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25" w:rsidRDefault="006F5645">
      <w:pPr>
        <w:pStyle w:val="a3"/>
        <w:spacing w:before="68"/>
        <w:ind w:left="55" w:right="89" w:firstLine="0"/>
        <w:jc w:val="center"/>
      </w:pPr>
      <w:r>
        <w:t>ДИСТРИБЬЮТОРСКОЕ</w:t>
      </w:r>
      <w:r>
        <w:rPr>
          <w:spacing w:val="-17"/>
        </w:rPr>
        <w:t xml:space="preserve"> </w:t>
      </w:r>
      <w:r>
        <w:rPr>
          <w:spacing w:val="-2"/>
        </w:rPr>
        <w:t>СОГЛАШЕНИЕ</w:t>
      </w:r>
    </w:p>
    <w:p w:rsidR="005C7825" w:rsidRDefault="005C7825">
      <w:pPr>
        <w:pStyle w:val="a3"/>
        <w:spacing w:before="7"/>
        <w:ind w:left="0" w:firstLine="0"/>
        <w:jc w:val="left"/>
      </w:pPr>
    </w:p>
    <w:p w:rsidR="005C7825" w:rsidRDefault="006F5645">
      <w:pPr>
        <w:pStyle w:val="a3"/>
        <w:ind w:right="231"/>
      </w:pPr>
      <w:r>
        <w:t>Настоящий документ, постоянно размещённый по сетевому адресу: https://rc.company/documents, является публичной офертой компании ООО "РК</w:t>
      </w:r>
      <w:r>
        <w:t>" (далее – «Компания») и адресовано всем заинтересованным физическим лицам,</w:t>
      </w:r>
      <w:r>
        <w:rPr>
          <w:spacing w:val="-1"/>
        </w:rPr>
        <w:t xml:space="preserve"> </w:t>
      </w:r>
      <w:r>
        <w:t>достигшим</w:t>
      </w:r>
      <w:r>
        <w:rPr>
          <w:spacing w:val="-2"/>
        </w:rPr>
        <w:t xml:space="preserve"> </w:t>
      </w:r>
      <w:r>
        <w:t>совершеннолетия,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акцептуют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 xml:space="preserve">(далее – </w:t>
      </w:r>
      <w:r>
        <w:rPr>
          <w:spacing w:val="-2"/>
        </w:rPr>
        <w:t>Дистрибьютор).</w:t>
      </w:r>
    </w:p>
    <w:p w:rsidR="005C7825" w:rsidRDefault="006F5645">
      <w:pPr>
        <w:pStyle w:val="a3"/>
        <w:spacing w:before="3"/>
        <w:ind w:right="233"/>
      </w:pPr>
      <w:r>
        <w:t>Надлежащим акцептом настоящей оферты является заключением Дистрибьютором и Компанией лицензионного соглашения о приобретении Дистрибьютором неисключительных прав на исп</w:t>
      </w:r>
      <w:r>
        <w:t xml:space="preserve">ользование программного обеспечения «Кабинет дистрибьютора» и совершается путем первичной регистрации в качестве Дистрибьютора на сайте Компании </w:t>
      </w:r>
      <w:hyperlink r:id="rId5">
        <w:r>
          <w:rPr>
            <w:color w:val="0000FF"/>
            <w:u w:val="single" w:color="0000FF"/>
          </w:rPr>
          <w:t>https://rc.company/</w:t>
        </w:r>
      </w:hyperlink>
      <w:r>
        <w:rPr>
          <w:color w:val="0000FF"/>
        </w:rPr>
        <w:t xml:space="preserve"> </w:t>
      </w:r>
      <w:r>
        <w:t>или приобретения функционала «Кабинет дистрибьютора»</w:t>
      </w:r>
      <w:r>
        <w:t xml:space="preserve"> на сайте Оператора </w:t>
      </w:r>
      <w:hyperlink r:id="rId6">
        <w:r>
          <w:rPr>
            <w:color w:val="0000FF"/>
            <w:u w:val="single" w:color="0000FF"/>
          </w:rPr>
          <w:t>https://rcpay.ru/</w:t>
        </w:r>
      </w:hyperlink>
      <w:r>
        <w:t>.</w:t>
      </w:r>
    </w:p>
    <w:p w:rsidR="005C7825" w:rsidRDefault="005C7825">
      <w:pPr>
        <w:pStyle w:val="a3"/>
        <w:spacing w:before="2"/>
        <w:ind w:left="0" w:firstLine="0"/>
        <w:jc w:val="left"/>
      </w:pPr>
    </w:p>
    <w:p w:rsidR="005C7825" w:rsidRDefault="006F5645">
      <w:pPr>
        <w:pStyle w:val="a3"/>
        <w:ind w:left="0" w:right="89" w:firstLine="0"/>
        <w:jc w:val="center"/>
      </w:pPr>
      <w:r>
        <w:t>ТЕРМИНЫ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ОПРЕДЕЛЕНИЯ</w:t>
      </w:r>
    </w:p>
    <w:p w:rsidR="005C7825" w:rsidRDefault="005C7825">
      <w:pPr>
        <w:pStyle w:val="a3"/>
        <w:spacing w:before="2"/>
        <w:ind w:left="0" w:firstLine="0"/>
        <w:jc w:val="left"/>
      </w:pPr>
    </w:p>
    <w:p w:rsidR="005C7825" w:rsidRDefault="006F5645">
      <w:pPr>
        <w:pStyle w:val="a3"/>
        <w:ind w:right="226"/>
      </w:pPr>
      <w:r>
        <w:rPr>
          <w:b/>
        </w:rPr>
        <w:t xml:space="preserve">Компания </w:t>
      </w:r>
      <w:r>
        <w:t>– Общество с ограниченной ответственностью "РК</w:t>
      </w:r>
      <w:r>
        <w:t>" ИНН</w:t>
      </w:r>
      <w:r>
        <w:rPr>
          <w:spacing w:val="-18"/>
        </w:rPr>
        <w:t xml:space="preserve"> </w:t>
      </w:r>
      <w:r w:rsidRPr="006F5645">
        <w:t>7806579019</w:t>
      </w:r>
      <w:r>
        <w:t>ОГРН</w:t>
      </w:r>
      <w:r>
        <w:rPr>
          <w:spacing w:val="-18"/>
        </w:rPr>
        <w:t xml:space="preserve"> </w:t>
      </w:r>
      <w:r w:rsidRPr="006F5645">
        <w:t>1207800158994</w:t>
      </w:r>
      <w:r>
        <w:t>,</w:t>
      </w:r>
      <w:r>
        <w:rPr>
          <w:spacing w:val="-17"/>
        </w:rPr>
        <w:t xml:space="preserve"> </w:t>
      </w:r>
      <w:r>
        <w:t>расположенное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адресу:</w:t>
      </w:r>
      <w:r>
        <w:rPr>
          <w:spacing w:val="-18"/>
        </w:rPr>
        <w:t xml:space="preserve"> </w:t>
      </w:r>
      <w:r w:rsidRPr="006F5645">
        <w:t xml:space="preserve">191124, город Санкт-Петербург, </w:t>
      </w:r>
      <w:proofErr w:type="spellStart"/>
      <w:r w:rsidRPr="006F5645">
        <w:t>ул</w:t>
      </w:r>
      <w:proofErr w:type="spellEnd"/>
      <w:r w:rsidRPr="006F5645">
        <w:t xml:space="preserve"> Красного Текстильщика, д. 10-12 литера </w:t>
      </w:r>
      <w:proofErr w:type="gramStart"/>
      <w:r w:rsidRPr="006F5645">
        <w:t>О</w:t>
      </w:r>
      <w:proofErr w:type="gramEnd"/>
      <w:r w:rsidRPr="006F5645">
        <w:t>, помещ.1-н каб.5</w:t>
      </w:r>
      <w:r>
        <w:t>.</w:t>
      </w:r>
    </w:p>
    <w:p w:rsidR="005C7825" w:rsidRDefault="006F5645">
      <w:pPr>
        <w:pStyle w:val="a3"/>
        <w:spacing w:before="1"/>
        <w:ind w:right="226"/>
      </w:pPr>
      <w:r>
        <w:rPr>
          <w:b/>
        </w:rPr>
        <w:t xml:space="preserve">Оператор </w:t>
      </w:r>
      <w:r>
        <w:t>– Общество с ограниченной ответственностью «РК» ИНН 7806579019 КПП</w:t>
      </w:r>
      <w:r>
        <w:rPr>
          <w:spacing w:val="-4"/>
        </w:rPr>
        <w:t xml:space="preserve"> </w:t>
      </w:r>
      <w:r>
        <w:t>780601001</w:t>
      </w:r>
      <w:r>
        <w:rPr>
          <w:spacing w:val="-3"/>
        </w:rPr>
        <w:t xml:space="preserve"> </w:t>
      </w:r>
      <w:r>
        <w:t>ОГРН</w:t>
      </w:r>
      <w:r>
        <w:rPr>
          <w:spacing w:val="-4"/>
        </w:rPr>
        <w:t xml:space="preserve"> </w:t>
      </w:r>
      <w:r>
        <w:t>1207800158994,</w:t>
      </w:r>
      <w:r>
        <w:rPr>
          <w:spacing w:val="-7"/>
        </w:rPr>
        <w:t xml:space="preserve"> </w:t>
      </w:r>
      <w:r>
        <w:t>расположенное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 191124,</w:t>
      </w:r>
      <w:r>
        <w:rPr>
          <w:spacing w:val="-4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Санкт- Петербург, ул. Красного Текс</w:t>
      </w:r>
      <w:r>
        <w:t xml:space="preserve">тильщика, д. 10-12 литера О., </w:t>
      </w:r>
      <w:proofErr w:type="spellStart"/>
      <w:r>
        <w:t>помещ</w:t>
      </w:r>
      <w:proofErr w:type="spellEnd"/>
      <w:r>
        <w:t xml:space="preserve">. 1н </w:t>
      </w:r>
      <w:proofErr w:type="spellStart"/>
      <w:r>
        <w:t>каб</w:t>
      </w:r>
      <w:proofErr w:type="spellEnd"/>
      <w:r>
        <w:t>. 5.</w:t>
      </w:r>
    </w:p>
    <w:p w:rsidR="005C7825" w:rsidRDefault="006F5645">
      <w:pPr>
        <w:pStyle w:val="a3"/>
        <w:spacing w:before="2"/>
        <w:ind w:right="234"/>
      </w:pPr>
      <w:r>
        <w:rPr>
          <w:b/>
        </w:rPr>
        <w:t xml:space="preserve">Дистрибьютор </w:t>
      </w:r>
      <w:r>
        <w:t>– физическое лицо, осуществляющее предпринимательскую деятельность в соответствии с действующим законодательством и получающее вознаграждение за совершение действий, предусмотренных настоящим Соглашением.</w:t>
      </w:r>
    </w:p>
    <w:p w:rsidR="005C7825" w:rsidRDefault="006F5645">
      <w:pPr>
        <w:spacing w:before="1"/>
        <w:ind w:left="754"/>
        <w:jc w:val="both"/>
        <w:rPr>
          <w:sz w:val="28"/>
        </w:rPr>
      </w:pPr>
      <w:r>
        <w:rPr>
          <w:b/>
          <w:sz w:val="28"/>
        </w:rPr>
        <w:t>Соглашение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Соглашение.</w:t>
      </w:r>
    </w:p>
    <w:p w:rsidR="005C7825" w:rsidRDefault="006F5645">
      <w:pPr>
        <w:pStyle w:val="a3"/>
        <w:spacing w:before="2"/>
        <w:ind w:right="229"/>
      </w:pPr>
      <w:r>
        <w:rPr>
          <w:b/>
        </w:rPr>
        <w:t xml:space="preserve">Платформа </w:t>
      </w:r>
      <w:r>
        <w:t>– слож</w:t>
      </w:r>
      <w:r>
        <w:t>ные объекты интеллектуальных прав, мультимедийные продукты, модуль «RC OFFICE» и содержащийся в нем «RC PAY», информационные системы,</w:t>
      </w:r>
      <w:r>
        <w:rPr>
          <w:spacing w:val="-1"/>
        </w:rPr>
        <w:t xml:space="preserve"> </w:t>
      </w:r>
      <w:r>
        <w:t>исключительное право на которые</w:t>
      </w:r>
      <w:r>
        <w:rPr>
          <w:spacing w:val="-3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Компании, доступные в</w:t>
      </w:r>
      <w:r>
        <w:rPr>
          <w:spacing w:val="-1"/>
        </w:rPr>
        <w:t xml:space="preserve"> </w:t>
      </w:r>
      <w:r>
        <w:t xml:space="preserve">сети Интернет по адресам: </w:t>
      </w:r>
      <w:hyperlink r:id="rId7">
        <w:r>
          <w:rPr>
            <w:color w:val="0000FF"/>
            <w:u w:val="single" w:color="0000FF"/>
          </w:rPr>
          <w:t>https://rc.company/</w:t>
        </w:r>
      </w:hyperlink>
      <w:r>
        <w:t xml:space="preserve">, </w:t>
      </w:r>
      <w:hyperlink r:id="rId8">
        <w:r>
          <w:rPr>
            <w:color w:val="0000FF"/>
            <w:u w:val="single" w:color="0000FF"/>
          </w:rPr>
          <w:t>https://rcpay.ru/</w:t>
        </w:r>
      </w:hyperlink>
      <w:r>
        <w:t>, состоящий из совокупности представленных в объективной форме данных и команд, предназначенных для функционирования ЭВМ и других компьютерных устройств в целях получения о</w:t>
      </w:r>
      <w:r>
        <w:t>пределенного результата, включая программную оболочку для интерактивного (мультимедийного) взаимодействия с содержащейся в программе информацией и порождаемые отображения.</w:t>
      </w:r>
    </w:p>
    <w:p w:rsidR="005C7825" w:rsidRDefault="006F5645">
      <w:pPr>
        <w:pStyle w:val="a3"/>
        <w:spacing w:line="242" w:lineRule="auto"/>
        <w:ind w:right="234"/>
      </w:pPr>
      <w:r>
        <w:rPr>
          <w:b/>
        </w:rPr>
        <w:t xml:space="preserve">Структура </w:t>
      </w:r>
      <w:r>
        <w:t>– внутреннее построение команд в системе Дистрибьюторов и Клиентов, начина</w:t>
      </w:r>
      <w:r>
        <w:t>ющиеся с одного Дистрибьютора.</w:t>
      </w:r>
    </w:p>
    <w:p w:rsidR="005C7825" w:rsidRDefault="006F5645">
      <w:pPr>
        <w:pStyle w:val="a3"/>
        <w:spacing w:line="318" w:lineRule="exact"/>
        <w:ind w:left="754" w:firstLine="0"/>
      </w:pPr>
      <w:r>
        <w:rPr>
          <w:b/>
        </w:rPr>
        <w:t>Сервис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составная</w:t>
      </w:r>
      <w:r>
        <w:rPr>
          <w:spacing w:val="-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rPr>
          <w:spacing w:val="-2"/>
        </w:rPr>
        <w:t>Платформы.</w:t>
      </w:r>
    </w:p>
    <w:p w:rsidR="005C7825" w:rsidRDefault="006F5645">
      <w:pPr>
        <w:pStyle w:val="a3"/>
        <w:spacing w:before="1"/>
        <w:ind w:right="230"/>
      </w:pPr>
      <w:r>
        <w:rPr>
          <w:b/>
        </w:rPr>
        <w:t xml:space="preserve">Продукция </w:t>
      </w:r>
      <w:r>
        <w:t xml:space="preserve">– продукция, маркированная товарными знаками, используемыми Компанией. Ассортимент продукции устанавливается компанией и размещается на сайте https://rc.company/ и </w:t>
      </w:r>
      <w:hyperlink r:id="rId9">
        <w:r>
          <w:rPr>
            <w:color w:val="0000FF"/>
            <w:u w:val="single" w:color="0000FF"/>
          </w:rPr>
          <w:t>https://rcpay.ru/</w:t>
        </w:r>
      </w:hyperlink>
      <w:r>
        <w:t>.</w:t>
      </w:r>
    </w:p>
    <w:p w:rsidR="005C7825" w:rsidRDefault="006F5645">
      <w:pPr>
        <w:pStyle w:val="a3"/>
        <w:spacing w:before="2"/>
        <w:ind w:right="231"/>
      </w:pPr>
      <w:r>
        <w:rPr>
          <w:b/>
        </w:rPr>
        <w:t xml:space="preserve">Клиент </w:t>
      </w:r>
      <w:r>
        <w:t>– физическое лицо, вступающее в гражданско-правовые отношения с Компанией и её партнёрами на условиях настоящего Соглашения, с целью получения Скидки и/или Вознаграждения, а также накопления Бону</w:t>
      </w:r>
      <w:r>
        <w:t>сных Баллов (RC).</w:t>
      </w:r>
    </w:p>
    <w:p w:rsidR="005C7825" w:rsidRDefault="006F5645">
      <w:pPr>
        <w:pStyle w:val="a3"/>
        <w:ind w:right="227"/>
      </w:pPr>
      <w:r>
        <w:rPr>
          <w:b/>
        </w:rPr>
        <w:t xml:space="preserve">Сайт </w:t>
      </w:r>
      <w:r>
        <w:t>- Составное произведение, представляющее собой совокупность информации, текстов, графических элементов, дизайна, изображений, фото - и видеоматериалов,</w:t>
      </w:r>
      <w:r>
        <w:rPr>
          <w:spacing w:val="16"/>
        </w:rPr>
        <w:t xml:space="preserve"> </w:t>
      </w:r>
      <w:r>
        <w:t>иных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интеллектуальной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содержащихся</w:t>
      </w:r>
      <w:r>
        <w:rPr>
          <w:spacing w:val="20"/>
        </w:rPr>
        <w:t xml:space="preserve"> </w:t>
      </w:r>
      <w:r>
        <w:rPr>
          <w:spacing w:val="-10"/>
        </w:rPr>
        <w:t>в</w:t>
      </w:r>
    </w:p>
    <w:p w:rsidR="005C7825" w:rsidRDefault="005C7825">
      <w:pPr>
        <w:pStyle w:val="a3"/>
        <w:sectPr w:rsidR="005C7825">
          <w:type w:val="continuous"/>
          <w:pgSz w:w="11900" w:h="16850"/>
          <w:pgMar w:top="800" w:right="566" w:bottom="280" w:left="566" w:header="720" w:footer="720" w:gutter="0"/>
          <w:cols w:space="720"/>
        </w:sectPr>
      </w:pPr>
    </w:p>
    <w:p w:rsidR="005C7825" w:rsidRDefault="006F5645">
      <w:pPr>
        <w:pStyle w:val="a3"/>
        <w:spacing w:before="61"/>
        <w:ind w:right="241" w:firstLine="0"/>
      </w:pPr>
      <w:r>
        <w:lastRenderedPageBreak/>
        <w:t>информационной системе, обеспечивающей доступность такой информации в сети Интернет в пределах доменной зоны https://rc.company/ и https://rcpay.ru/.</w:t>
      </w:r>
    </w:p>
    <w:p w:rsidR="005C7825" w:rsidRDefault="006F5645">
      <w:pPr>
        <w:pStyle w:val="a3"/>
        <w:spacing w:line="242" w:lineRule="auto"/>
        <w:ind w:left="141" w:right="234" w:firstLine="612"/>
      </w:pPr>
      <w:r>
        <w:rPr>
          <w:b/>
        </w:rPr>
        <w:t>Вознаграждение</w:t>
      </w:r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денежные</w:t>
      </w:r>
      <w:r>
        <w:rPr>
          <w:spacing w:val="-7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перечисляемые</w:t>
      </w:r>
      <w:r>
        <w:rPr>
          <w:spacing w:val="-7"/>
        </w:rPr>
        <w:t xml:space="preserve"> </w:t>
      </w:r>
      <w:r>
        <w:t>Оператором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Компании Дистрибьютору за оказанные им усл</w:t>
      </w:r>
      <w:r>
        <w:t>уги.</w:t>
      </w:r>
    </w:p>
    <w:p w:rsidR="005C7825" w:rsidRDefault="006F5645">
      <w:pPr>
        <w:pStyle w:val="a3"/>
        <w:spacing w:line="318" w:lineRule="exact"/>
        <w:ind w:left="754" w:firstLine="0"/>
      </w:pPr>
      <w:r>
        <w:rPr>
          <w:b/>
        </w:rPr>
        <w:t>Доступ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отображаемый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Дистрибьютора.</w:t>
      </w:r>
    </w:p>
    <w:p w:rsidR="005C7825" w:rsidRDefault="006F5645">
      <w:pPr>
        <w:pStyle w:val="a3"/>
        <w:spacing w:before="2"/>
        <w:ind w:left="141" w:right="230" w:firstLine="612"/>
      </w:pPr>
      <w:r>
        <w:rPr>
          <w:b/>
        </w:rPr>
        <w:t>Этический</w:t>
      </w:r>
      <w:r>
        <w:rPr>
          <w:b/>
          <w:spacing w:val="-1"/>
        </w:rPr>
        <w:t xml:space="preserve"> </w:t>
      </w:r>
      <w:r>
        <w:rPr>
          <w:b/>
        </w:rPr>
        <w:t xml:space="preserve">кодекс Дистрибьютора компании </w:t>
      </w:r>
      <w:r>
        <w:t>– является неотъемлемой частью всех действующих правил и соглашений, выполнение которых обязательно для каждого Дистрибьютора. Любое сущест</w:t>
      </w:r>
      <w:r>
        <w:t>венное нарушение положений Этического кодекса будет рассматриваться как нарушение Дистрибьютором своих договорных обязательств, принятых перед Компанией, что может повлечь за собой незамедлительное прекращение любых договорных отношений между Компанией и с</w:t>
      </w:r>
      <w:r>
        <w:t xml:space="preserve">оответствующим Дистрибьютором и/или применение к последнему мер </w:t>
      </w:r>
      <w:r>
        <w:rPr>
          <w:spacing w:val="-2"/>
        </w:rPr>
        <w:t>ответственности.</w:t>
      </w:r>
    </w:p>
    <w:p w:rsidR="005C7825" w:rsidRDefault="006F5645">
      <w:pPr>
        <w:ind w:left="141" w:right="231" w:firstLine="612"/>
        <w:jc w:val="both"/>
        <w:rPr>
          <w:sz w:val="28"/>
        </w:rPr>
      </w:pPr>
      <w:r>
        <w:rPr>
          <w:b/>
          <w:sz w:val="28"/>
        </w:rPr>
        <w:t xml:space="preserve">План агентских вознаграждений RC </w:t>
      </w:r>
      <w:proofErr w:type="spellStart"/>
      <w:r>
        <w:rPr>
          <w:b/>
          <w:sz w:val="28"/>
        </w:rPr>
        <w:t>Group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это описанная система вознаграждения дистрибьютора за продвижение продуктов компании, с составленными критериями и формой поощрения за</w:t>
      </w:r>
      <w:r>
        <w:rPr>
          <w:sz w:val="28"/>
        </w:rPr>
        <w:t xml:space="preserve"> достижения.</w:t>
      </w:r>
    </w:p>
    <w:p w:rsidR="005C7825" w:rsidRDefault="005C7825">
      <w:pPr>
        <w:pStyle w:val="a3"/>
        <w:spacing w:before="3"/>
        <w:ind w:left="0" w:firstLine="0"/>
        <w:jc w:val="left"/>
      </w:pPr>
    </w:p>
    <w:p w:rsidR="005C7825" w:rsidRDefault="006F5645">
      <w:pPr>
        <w:pStyle w:val="a4"/>
        <w:numPr>
          <w:ilvl w:val="0"/>
          <w:numId w:val="3"/>
        </w:numPr>
        <w:tabs>
          <w:tab w:val="left" w:pos="4860"/>
        </w:tabs>
        <w:ind w:left="4860" w:hanging="35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Соглашения.</w:t>
      </w:r>
    </w:p>
    <w:p w:rsidR="005C7825" w:rsidRDefault="005C7825">
      <w:pPr>
        <w:pStyle w:val="a3"/>
        <w:spacing w:before="2"/>
        <w:ind w:left="0" w:firstLine="0"/>
        <w:jc w:val="left"/>
      </w:pPr>
    </w:p>
    <w:p w:rsidR="005C7825" w:rsidRDefault="006F5645">
      <w:pPr>
        <w:pStyle w:val="a4"/>
        <w:numPr>
          <w:ilvl w:val="1"/>
          <w:numId w:val="3"/>
        </w:numPr>
        <w:tabs>
          <w:tab w:val="left" w:pos="1327"/>
        </w:tabs>
        <w:ind w:left="33" w:right="230" w:firstLine="720"/>
        <w:rPr>
          <w:sz w:val="28"/>
        </w:rPr>
      </w:pPr>
      <w:r>
        <w:rPr>
          <w:sz w:val="28"/>
        </w:rPr>
        <w:t>Дистрибьютор обязуется оказывать Компании, услуги, направленные на продвижение,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сбыта,</w:t>
      </w:r>
      <w:r>
        <w:rPr>
          <w:spacing w:val="-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объёмов продаж Сервиса в соответствии с условиями настоящего Соглашения, а Компания, посредством Оператора обязуется выплачивать Дистрибьютору вознаграждение на условиях, определенных настоящим Соглашением.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20"/>
        </w:tabs>
        <w:ind w:left="33" w:right="229" w:firstLine="720"/>
        <w:rPr>
          <w:sz w:val="28"/>
        </w:rPr>
      </w:pPr>
      <w:r>
        <w:rPr>
          <w:sz w:val="28"/>
        </w:rPr>
        <w:t>Оператор обязуется предоставить Дистрибьютору через информационно- коммуникационную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сеть</w:t>
      </w:r>
      <w:r>
        <w:rPr>
          <w:spacing w:val="-8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6"/>
          <w:sz w:val="28"/>
        </w:rPr>
        <w:t xml:space="preserve"> </w:t>
      </w:r>
      <w:r>
        <w:rPr>
          <w:sz w:val="28"/>
        </w:rPr>
        <w:t>удалённый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Дистрибьютор обязуется уплатить Компании через Оператора стоимость тарифа за предоставленный доступ.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омпании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Дистрибьютору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 к той части Платформы, которая соответствует тарифу, выбранному Дистрибьютором.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81"/>
        </w:tabs>
        <w:spacing w:before="1" w:line="242" w:lineRule="auto"/>
        <w:ind w:left="33" w:right="239" w:firstLine="720"/>
        <w:rPr>
          <w:sz w:val="28"/>
        </w:rPr>
      </w:pPr>
      <w:r>
        <w:rPr>
          <w:sz w:val="28"/>
        </w:rPr>
        <w:t>Дистрибьютор оказывает Компании услуги по продвижению и реализации продукции с помощью Структуры, путем:</w:t>
      </w:r>
    </w:p>
    <w:p w:rsidR="005C7825" w:rsidRDefault="006F5645">
      <w:pPr>
        <w:pStyle w:val="a4"/>
        <w:numPr>
          <w:ilvl w:val="0"/>
          <w:numId w:val="2"/>
        </w:numPr>
        <w:tabs>
          <w:tab w:val="left" w:pos="1093"/>
        </w:tabs>
        <w:spacing w:line="242" w:lineRule="auto"/>
        <w:ind w:left="33" w:right="232" w:firstLine="720"/>
        <w:rPr>
          <w:sz w:val="28"/>
        </w:rPr>
      </w:pPr>
      <w:r>
        <w:rPr>
          <w:sz w:val="28"/>
        </w:rPr>
        <w:t>Выявление и привлечен</w:t>
      </w:r>
      <w:r>
        <w:rPr>
          <w:sz w:val="28"/>
        </w:rPr>
        <w:t>ия покупателей Продукции путем проведения переговоров, презентаций, семинаров, телефонных и личных бесед и т.д.</w:t>
      </w:r>
    </w:p>
    <w:p w:rsidR="005C7825" w:rsidRDefault="006F5645">
      <w:pPr>
        <w:pStyle w:val="a4"/>
        <w:numPr>
          <w:ilvl w:val="0"/>
          <w:numId w:val="2"/>
        </w:numPr>
        <w:tabs>
          <w:tab w:val="left" w:pos="946"/>
        </w:tabs>
        <w:ind w:left="33" w:right="238" w:firstLine="720"/>
        <w:rPr>
          <w:sz w:val="28"/>
        </w:rPr>
      </w:pPr>
      <w:r>
        <w:rPr>
          <w:sz w:val="28"/>
        </w:rPr>
        <w:t>Регистрации Клиентов в соответствии с порядком регистрации в базе данных Компании, ознакомление Клиентов с порядком использования Сервиса;</w:t>
      </w:r>
    </w:p>
    <w:p w:rsidR="005C7825" w:rsidRDefault="006F5645">
      <w:pPr>
        <w:pStyle w:val="a4"/>
        <w:numPr>
          <w:ilvl w:val="0"/>
          <w:numId w:val="2"/>
        </w:numPr>
        <w:tabs>
          <w:tab w:val="left" w:pos="997"/>
        </w:tabs>
        <w:ind w:left="33" w:right="237" w:firstLine="720"/>
        <w:rPr>
          <w:sz w:val="28"/>
        </w:rPr>
      </w:pPr>
      <w:r>
        <w:rPr>
          <w:sz w:val="28"/>
        </w:rPr>
        <w:t>Предо</w:t>
      </w:r>
      <w:r>
        <w:rPr>
          <w:sz w:val="28"/>
        </w:rPr>
        <w:t>ставления Клиенту достоверной и полной информации относительно ассортимента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Сервиса,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политики Компании по его распространению;</w:t>
      </w:r>
    </w:p>
    <w:p w:rsidR="005C7825" w:rsidRDefault="006F5645">
      <w:pPr>
        <w:pStyle w:val="a4"/>
        <w:numPr>
          <w:ilvl w:val="0"/>
          <w:numId w:val="2"/>
        </w:numPr>
        <w:tabs>
          <w:tab w:val="left" w:pos="1002"/>
        </w:tabs>
        <w:ind w:left="33" w:right="229" w:firstLine="720"/>
        <w:rPr>
          <w:sz w:val="28"/>
        </w:rPr>
      </w:pPr>
      <w:r>
        <w:rPr>
          <w:sz w:val="28"/>
        </w:rPr>
        <w:t>Формирование из Клиентов Структуры и информационно-организационная работа с н</w:t>
      </w:r>
      <w:r>
        <w:rPr>
          <w:sz w:val="28"/>
        </w:rPr>
        <w:t>ей для повышения уровня её активности по привлечению потенциальных Клиентов, для увеличения объема продаж Сервиса;</w:t>
      </w:r>
    </w:p>
    <w:p w:rsidR="005C7825" w:rsidRDefault="006F5645">
      <w:pPr>
        <w:pStyle w:val="a4"/>
        <w:numPr>
          <w:ilvl w:val="0"/>
          <w:numId w:val="2"/>
        </w:numPr>
        <w:tabs>
          <w:tab w:val="left" w:pos="961"/>
        </w:tabs>
        <w:spacing w:line="242" w:lineRule="auto"/>
        <w:ind w:left="33" w:right="240" w:firstLine="720"/>
        <w:rPr>
          <w:sz w:val="28"/>
        </w:rPr>
      </w:pPr>
      <w:r>
        <w:rPr>
          <w:sz w:val="28"/>
        </w:rPr>
        <w:t>Курирование деятельности лиц, входящих в Структуру с целью обеспечения максимального объема продаж;</w:t>
      </w:r>
    </w:p>
    <w:p w:rsidR="005C7825" w:rsidRDefault="006F5645">
      <w:pPr>
        <w:pStyle w:val="a4"/>
        <w:numPr>
          <w:ilvl w:val="0"/>
          <w:numId w:val="2"/>
        </w:numPr>
        <w:tabs>
          <w:tab w:val="left" w:pos="949"/>
        </w:tabs>
        <w:spacing w:line="242" w:lineRule="auto"/>
        <w:ind w:left="33" w:right="232" w:firstLine="720"/>
        <w:rPr>
          <w:sz w:val="28"/>
        </w:rPr>
      </w:pPr>
      <w:r>
        <w:rPr>
          <w:sz w:val="28"/>
        </w:rPr>
        <w:t>Личного приобретения у Компании Дистрибьютором и лицами, входящими в структуру, доступа к Сервису;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84"/>
        </w:tabs>
        <w:ind w:left="33" w:right="237" w:firstLine="720"/>
        <w:rPr>
          <w:sz w:val="28"/>
        </w:rPr>
      </w:pPr>
      <w:r>
        <w:rPr>
          <w:sz w:val="28"/>
        </w:rPr>
        <w:t>Продукция и доступ к Сервису приобретается по тарифам, установленных Компанией. Стоимость продукции и доступа к Сервису отражена на Платформе;</w:t>
      </w:r>
    </w:p>
    <w:p w:rsidR="005C7825" w:rsidRDefault="005C7825">
      <w:pPr>
        <w:pStyle w:val="a4"/>
        <w:rPr>
          <w:sz w:val="28"/>
        </w:rPr>
        <w:sectPr w:rsidR="005C7825">
          <w:pgSz w:w="11900" w:h="16850"/>
          <w:pgMar w:top="780" w:right="566" w:bottom="280" w:left="566" w:header="720" w:footer="720" w:gutter="0"/>
          <w:cols w:space="720"/>
        </w:sectPr>
      </w:pPr>
    </w:p>
    <w:p w:rsidR="005C7825" w:rsidRDefault="006F5645">
      <w:pPr>
        <w:pStyle w:val="a4"/>
        <w:numPr>
          <w:ilvl w:val="1"/>
          <w:numId w:val="3"/>
        </w:numPr>
        <w:tabs>
          <w:tab w:val="left" w:pos="1303"/>
        </w:tabs>
        <w:spacing w:before="61"/>
        <w:ind w:left="33" w:right="233" w:firstLine="720"/>
        <w:rPr>
          <w:sz w:val="28"/>
        </w:rPr>
      </w:pPr>
      <w:r>
        <w:rPr>
          <w:sz w:val="28"/>
        </w:rPr>
        <w:lastRenderedPageBreak/>
        <w:t>Компания ведет учет Клиентов, входящих в структуру Дистрибьютора, а также осуществляет учет совершенных ими действий.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13"/>
        </w:tabs>
        <w:ind w:left="33" w:right="229" w:firstLine="720"/>
        <w:rPr>
          <w:sz w:val="28"/>
        </w:rPr>
      </w:pPr>
      <w:r>
        <w:rPr>
          <w:sz w:val="28"/>
        </w:rPr>
        <w:t xml:space="preserve">Компания оставляет за собой право внести любые изменения настоящее Соглашение и приложения к нему, без предварительного на то уведомления </w:t>
      </w:r>
      <w:proofErr w:type="spellStart"/>
      <w:r>
        <w:rPr>
          <w:sz w:val="28"/>
        </w:rPr>
        <w:t>Дистрибьютера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сайте Компании </w:t>
      </w:r>
      <w:hyperlink r:id="rId10">
        <w:r>
          <w:rPr>
            <w:color w:val="0000FF"/>
            <w:sz w:val="28"/>
            <w:u w:val="single" w:color="0000FF"/>
          </w:rPr>
          <w:t>https://rc.company</w:t>
        </w:r>
      </w:hyperlink>
      <w:r>
        <w:rPr>
          <w:color w:val="0000FF"/>
          <w:sz w:val="28"/>
          <w:u w:val="single" w:color="0000FF"/>
        </w:rPr>
        <w:t>/</w:t>
      </w:r>
      <w:r>
        <w:rPr>
          <w:color w:val="0000FF"/>
          <w:sz w:val="28"/>
        </w:rPr>
        <w:t xml:space="preserve"> </w:t>
      </w:r>
      <w:r>
        <w:rPr>
          <w:sz w:val="28"/>
        </w:rPr>
        <w:t xml:space="preserve">не менее чем за 3 дня до вступления новой редакции в </w:t>
      </w:r>
      <w:r>
        <w:rPr>
          <w:spacing w:val="-2"/>
          <w:sz w:val="28"/>
        </w:rPr>
        <w:t>силу.</w:t>
      </w:r>
    </w:p>
    <w:p w:rsidR="005C7825" w:rsidRDefault="005C7825">
      <w:pPr>
        <w:pStyle w:val="a3"/>
        <w:spacing w:before="3"/>
        <w:ind w:left="0" w:firstLine="0"/>
        <w:jc w:val="left"/>
      </w:pPr>
    </w:p>
    <w:p w:rsidR="005C7825" w:rsidRDefault="006F5645">
      <w:pPr>
        <w:pStyle w:val="a4"/>
        <w:numPr>
          <w:ilvl w:val="0"/>
          <w:numId w:val="3"/>
        </w:numPr>
        <w:tabs>
          <w:tab w:val="left" w:pos="2787"/>
        </w:tabs>
        <w:ind w:left="2787" w:hanging="279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сервису.</w:t>
      </w:r>
    </w:p>
    <w:p w:rsidR="005C7825" w:rsidRDefault="005C7825">
      <w:pPr>
        <w:pStyle w:val="a3"/>
        <w:spacing w:before="1"/>
        <w:ind w:left="0" w:firstLine="0"/>
        <w:jc w:val="left"/>
      </w:pPr>
    </w:p>
    <w:p w:rsidR="005C7825" w:rsidRDefault="006F5645">
      <w:pPr>
        <w:pStyle w:val="a4"/>
        <w:numPr>
          <w:ilvl w:val="1"/>
          <w:numId w:val="3"/>
        </w:numPr>
        <w:tabs>
          <w:tab w:val="left" w:pos="1236"/>
        </w:tabs>
        <w:ind w:left="33" w:right="236" w:firstLine="720"/>
        <w:rPr>
          <w:sz w:val="28"/>
        </w:rPr>
      </w:pP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Сервису</w:t>
      </w:r>
      <w:r>
        <w:rPr>
          <w:spacing w:val="-15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виду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предоставление доступа к определенной совокупности данных и команд, позволяющих интерактивно взаимодействовать с Сервисом.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96"/>
        </w:tabs>
        <w:spacing w:before="2"/>
        <w:ind w:left="33" w:right="233" w:firstLine="720"/>
        <w:rPr>
          <w:sz w:val="28"/>
        </w:rPr>
      </w:pPr>
      <w:r>
        <w:rPr>
          <w:sz w:val="28"/>
        </w:rPr>
        <w:t>Оператор по указанию Компании предоставляет Дистрибьютору доступ к Сервису посл</w:t>
      </w:r>
      <w:r>
        <w:rPr>
          <w:sz w:val="28"/>
        </w:rPr>
        <w:t xml:space="preserve">е регистрации Дистрибьютора на Сайте и оплаты стоимости доступа к </w:t>
      </w:r>
      <w:r>
        <w:rPr>
          <w:spacing w:val="-2"/>
          <w:sz w:val="28"/>
        </w:rPr>
        <w:t>Сервису.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459"/>
        </w:tabs>
        <w:spacing w:before="2"/>
        <w:ind w:left="33" w:right="236" w:firstLine="720"/>
        <w:rPr>
          <w:sz w:val="28"/>
        </w:rPr>
      </w:pPr>
      <w:r>
        <w:rPr>
          <w:sz w:val="28"/>
        </w:rPr>
        <w:t>Оператор информирует Дистрибьютора о предоставлении доступа 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Сервису на его электронную почту, указанную при регистрации на Сайте.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69"/>
        </w:tabs>
        <w:spacing w:before="1"/>
        <w:ind w:left="33" w:right="231" w:firstLine="720"/>
        <w:rPr>
          <w:sz w:val="28"/>
        </w:rPr>
      </w:pPr>
      <w:r>
        <w:rPr>
          <w:sz w:val="28"/>
        </w:rPr>
        <w:t>Объем предоставляемого доступа к Сервису может изменяться Оператором по указанию Компании в одностороннем порядке, путем увеличения или изменения количества информации в Сервисе. Об изме</w:t>
      </w:r>
      <w:r>
        <w:rPr>
          <w:sz w:val="28"/>
        </w:rPr>
        <w:t>нении Объема предоставленного доступа к Сервису Компания уведомляет Дистрибьютора через Платформу.</w:t>
      </w:r>
    </w:p>
    <w:p w:rsidR="005C7825" w:rsidRDefault="005C7825">
      <w:pPr>
        <w:pStyle w:val="a3"/>
        <w:spacing w:before="3"/>
        <w:ind w:left="0" w:firstLine="0"/>
        <w:jc w:val="left"/>
      </w:pPr>
    </w:p>
    <w:p w:rsidR="005C7825" w:rsidRDefault="006F5645">
      <w:pPr>
        <w:pStyle w:val="a4"/>
        <w:numPr>
          <w:ilvl w:val="0"/>
          <w:numId w:val="3"/>
        </w:numPr>
        <w:tabs>
          <w:tab w:val="left" w:pos="4173"/>
        </w:tabs>
        <w:ind w:left="4173" w:hanging="279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сторон.</w:t>
      </w:r>
    </w:p>
    <w:p w:rsidR="005C7825" w:rsidRDefault="005C7825">
      <w:pPr>
        <w:pStyle w:val="a3"/>
        <w:spacing w:before="2"/>
        <w:ind w:left="0" w:firstLine="0"/>
        <w:jc w:val="left"/>
      </w:pPr>
    </w:p>
    <w:p w:rsidR="005C7825" w:rsidRDefault="006F5645">
      <w:pPr>
        <w:pStyle w:val="a4"/>
        <w:numPr>
          <w:ilvl w:val="1"/>
          <w:numId w:val="3"/>
        </w:numPr>
        <w:tabs>
          <w:tab w:val="left" w:pos="1245"/>
        </w:tabs>
        <w:spacing w:line="322" w:lineRule="exact"/>
        <w:ind w:left="1245" w:hanging="491"/>
        <w:rPr>
          <w:sz w:val="28"/>
        </w:rPr>
      </w:pPr>
      <w:r>
        <w:rPr>
          <w:sz w:val="28"/>
        </w:rPr>
        <w:t>Дистрибьютор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51"/>
        </w:tabs>
        <w:ind w:left="1451" w:hanging="697"/>
        <w:rPr>
          <w:sz w:val="28"/>
        </w:rPr>
      </w:pPr>
      <w:r>
        <w:rPr>
          <w:sz w:val="28"/>
        </w:rPr>
        <w:t>надлежащим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Соглашению;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90"/>
        </w:tabs>
        <w:spacing w:before="2"/>
        <w:ind w:left="33" w:right="228" w:firstLine="720"/>
        <w:rPr>
          <w:sz w:val="28"/>
        </w:rPr>
      </w:pPr>
      <w:r>
        <w:rPr>
          <w:sz w:val="28"/>
        </w:rPr>
        <w:t xml:space="preserve">руководствоваться Стандартами и процедурами Компании, положениями Этического кодекса Дистрибьютора компании, размещенными на сайте https://rc.company, при осуществлении своей деятельности в рамках настоящего </w:t>
      </w:r>
      <w:r>
        <w:rPr>
          <w:spacing w:val="-2"/>
          <w:sz w:val="28"/>
        </w:rPr>
        <w:t>Соглашения;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579"/>
        </w:tabs>
        <w:spacing w:before="1" w:line="242" w:lineRule="auto"/>
        <w:ind w:left="33" w:right="240" w:firstLine="720"/>
        <w:rPr>
          <w:sz w:val="28"/>
        </w:rPr>
      </w:pPr>
      <w:r>
        <w:rPr>
          <w:sz w:val="28"/>
        </w:rPr>
        <w:t>информировать Клиентов о том, что их</w:t>
      </w:r>
      <w:r>
        <w:rPr>
          <w:sz w:val="28"/>
        </w:rPr>
        <w:t xml:space="preserve"> данные будут занесены в информационную базу Компании;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39"/>
        </w:tabs>
        <w:spacing w:line="317" w:lineRule="exact"/>
        <w:ind w:left="1439" w:hanging="685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Федерального закона</w:t>
      </w:r>
    </w:p>
    <w:p w:rsidR="005C7825" w:rsidRDefault="006F5645">
      <w:pPr>
        <w:pStyle w:val="a3"/>
        <w:ind w:firstLine="0"/>
      </w:pPr>
      <w:r>
        <w:t>«О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27.07.2006;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64"/>
        </w:tabs>
        <w:ind w:left="33" w:right="237" w:firstLine="720"/>
        <w:rPr>
          <w:sz w:val="28"/>
        </w:rPr>
      </w:pPr>
      <w:r>
        <w:rPr>
          <w:sz w:val="28"/>
        </w:rPr>
        <w:t>не использовать построенную Структуру для продвижения какой бы то ни было иной прод</w:t>
      </w:r>
      <w:r>
        <w:rPr>
          <w:sz w:val="28"/>
        </w:rPr>
        <w:t xml:space="preserve">укции, товара и/или услуги, не опубликованной на информационных ресурсах «RC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»;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50"/>
        </w:tabs>
        <w:spacing w:before="1" w:line="242" w:lineRule="auto"/>
        <w:ind w:left="33" w:right="235" w:firstLine="72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рекрутирования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не опубликованных на информационных ресурсах «RC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»;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76"/>
        </w:tabs>
        <w:spacing w:line="242" w:lineRule="auto"/>
        <w:ind w:left="33" w:right="230" w:firstLine="720"/>
        <w:rPr>
          <w:sz w:val="28"/>
        </w:rPr>
      </w:pPr>
      <w:r>
        <w:rPr>
          <w:sz w:val="28"/>
        </w:rPr>
        <w:t>не реализовывать Продукцию и не предоставлять доступ к Сервису через розничную торговую сеть, а также через сторонние интернет-магазины;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50"/>
        </w:tabs>
        <w:ind w:left="33" w:right="238" w:firstLine="72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Сервису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цене выше или ниже единой цены, установленной Компанией;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519"/>
        </w:tabs>
        <w:spacing w:line="242" w:lineRule="auto"/>
        <w:ind w:left="33" w:right="229" w:firstLine="720"/>
        <w:rPr>
          <w:sz w:val="28"/>
        </w:rPr>
      </w:pPr>
      <w:r>
        <w:rPr>
          <w:sz w:val="28"/>
        </w:rPr>
        <w:t xml:space="preserve">соблюдать условия приложений к настоящему Соглашению, постоянно размещенных на сайте </w:t>
      </w:r>
      <w:r>
        <w:rPr>
          <w:color w:val="0000FF"/>
          <w:sz w:val="28"/>
          <w:u w:val="single" w:color="0000FF"/>
        </w:rPr>
        <w:t>https://rc.company/documents</w:t>
      </w:r>
      <w:r>
        <w:rPr>
          <w:sz w:val="28"/>
        </w:rPr>
        <w:t>.</w:t>
      </w:r>
    </w:p>
    <w:p w:rsidR="005C7825" w:rsidRDefault="005C7825">
      <w:pPr>
        <w:pStyle w:val="a4"/>
        <w:spacing w:line="242" w:lineRule="auto"/>
        <w:rPr>
          <w:sz w:val="28"/>
        </w:rPr>
        <w:sectPr w:rsidR="005C7825">
          <w:pgSz w:w="11900" w:h="16850"/>
          <w:pgMar w:top="780" w:right="566" w:bottom="280" w:left="566" w:header="720" w:footer="720" w:gutter="0"/>
          <w:cols w:space="720"/>
        </w:sectPr>
      </w:pPr>
    </w:p>
    <w:p w:rsidR="005C7825" w:rsidRDefault="006F5645">
      <w:pPr>
        <w:pStyle w:val="a4"/>
        <w:numPr>
          <w:ilvl w:val="1"/>
          <w:numId w:val="3"/>
        </w:numPr>
        <w:tabs>
          <w:tab w:val="left" w:pos="1245"/>
        </w:tabs>
        <w:spacing w:before="61" w:line="322" w:lineRule="exact"/>
        <w:ind w:left="1245" w:hanging="491"/>
        <w:rPr>
          <w:sz w:val="28"/>
        </w:rPr>
      </w:pPr>
      <w:r>
        <w:rPr>
          <w:sz w:val="28"/>
        </w:rPr>
        <w:lastRenderedPageBreak/>
        <w:t>Компания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557"/>
        </w:tabs>
        <w:spacing w:line="242" w:lineRule="auto"/>
        <w:ind w:left="33" w:right="239" w:firstLine="720"/>
        <w:rPr>
          <w:sz w:val="28"/>
        </w:rPr>
      </w:pPr>
      <w:r>
        <w:rPr>
          <w:sz w:val="28"/>
        </w:rPr>
        <w:t>принимать надлежащим образом оказанные услуги Дист</w:t>
      </w:r>
      <w:r>
        <w:rPr>
          <w:sz w:val="28"/>
        </w:rPr>
        <w:t>рибьютора и выплачивать Дистрибьютору вознаграждение за оказанные услуги;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51"/>
        </w:tabs>
        <w:spacing w:line="318" w:lineRule="exact"/>
        <w:ind w:left="1451" w:hanging="697"/>
        <w:rPr>
          <w:sz w:val="28"/>
        </w:rPr>
      </w:pP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причитающегося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Дистрибьютору;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502"/>
        </w:tabs>
        <w:spacing w:before="2"/>
        <w:ind w:left="33" w:right="240" w:firstLine="720"/>
        <w:rPr>
          <w:sz w:val="28"/>
        </w:rPr>
      </w:pPr>
      <w:r>
        <w:rPr>
          <w:sz w:val="28"/>
        </w:rPr>
        <w:t xml:space="preserve">поддерживать работу Платформы и обеспечивать её доступность в сети Интернет по адресам: </w:t>
      </w:r>
      <w:hyperlink r:id="rId11">
        <w:r>
          <w:rPr>
            <w:color w:val="0000FF"/>
            <w:sz w:val="28"/>
            <w:u w:val="single" w:color="0000FF"/>
          </w:rPr>
          <w:t>https://rc.company/</w:t>
        </w:r>
      </w:hyperlink>
      <w:r>
        <w:rPr>
          <w:sz w:val="28"/>
        </w:rPr>
        <w:t xml:space="preserve">, </w:t>
      </w:r>
      <w:hyperlink r:id="rId12">
        <w:r>
          <w:rPr>
            <w:color w:val="0000FF"/>
            <w:sz w:val="28"/>
            <w:u w:val="single" w:color="0000FF"/>
          </w:rPr>
          <w:t>https://rcpay.ru/</w:t>
        </w:r>
      </w:hyperlink>
      <w:r>
        <w:rPr>
          <w:sz w:val="28"/>
        </w:rPr>
        <w:t>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682"/>
        </w:tabs>
        <w:spacing w:line="242" w:lineRule="auto"/>
        <w:ind w:left="33" w:right="237" w:firstLine="720"/>
        <w:rPr>
          <w:sz w:val="28"/>
        </w:rPr>
      </w:pPr>
      <w:r>
        <w:rPr>
          <w:sz w:val="28"/>
        </w:rPr>
        <w:t>осуществлять контроль за деятельностью Дистрибьютора и за деятельностью его Системы;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579"/>
        </w:tabs>
        <w:ind w:left="33" w:right="226" w:firstLine="720"/>
        <w:rPr>
          <w:sz w:val="28"/>
        </w:rPr>
      </w:pPr>
      <w:r>
        <w:rPr>
          <w:sz w:val="28"/>
        </w:rPr>
        <w:t xml:space="preserve">предоставлять Дистрибьютору доступ в сети Интернет по адресам: </w:t>
      </w:r>
      <w:hyperlink r:id="rId13">
        <w:r>
          <w:rPr>
            <w:color w:val="0000FF"/>
            <w:sz w:val="28"/>
            <w:u w:val="single" w:color="0000FF"/>
          </w:rPr>
          <w:t>https://rc.company/</w:t>
        </w:r>
      </w:hyperlink>
      <w:r>
        <w:rPr>
          <w:sz w:val="28"/>
        </w:rPr>
        <w:t xml:space="preserve">, </w:t>
      </w:r>
      <w:hyperlink r:id="rId14">
        <w:r>
          <w:rPr>
            <w:color w:val="0000FF"/>
            <w:sz w:val="28"/>
            <w:u w:val="single" w:color="0000FF"/>
          </w:rPr>
          <w:t>https://rcpay.ru/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к организационным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 видео- и фотоматериалам, презентационным программам;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47"/>
        </w:tabs>
        <w:ind w:left="33" w:right="228" w:firstLine="720"/>
        <w:rPr>
          <w:sz w:val="28"/>
        </w:rPr>
      </w:pPr>
      <w:r>
        <w:rPr>
          <w:sz w:val="28"/>
        </w:rPr>
        <w:t>своевременно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Дистрибьютора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роектах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Компании, посредством публикации информации в сети Интернет по адресам: </w:t>
      </w:r>
      <w:hyperlink r:id="rId15">
        <w:r>
          <w:rPr>
            <w:color w:val="0000FF"/>
            <w:sz w:val="28"/>
            <w:u w:val="single" w:color="0000FF"/>
          </w:rPr>
          <w:t>https://rc.company/</w:t>
        </w:r>
      </w:hyperlink>
      <w:r>
        <w:rPr>
          <w:sz w:val="28"/>
        </w:rPr>
        <w:t xml:space="preserve">, </w:t>
      </w:r>
      <w:hyperlink r:id="rId16">
        <w:r>
          <w:rPr>
            <w:color w:val="0000FF"/>
            <w:sz w:val="28"/>
            <w:u w:val="single" w:color="0000FF"/>
          </w:rPr>
          <w:t>https://rcpay.ru/</w:t>
        </w:r>
      </w:hyperlink>
      <w:r>
        <w:rPr>
          <w:sz w:val="28"/>
        </w:rPr>
        <w:t>, а также посредством рекламной и новостной рассылки;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39"/>
        </w:tabs>
        <w:spacing w:line="322" w:lineRule="exact"/>
        <w:ind w:left="1439" w:hanging="685"/>
        <w:rPr>
          <w:sz w:val="28"/>
        </w:rPr>
      </w:pPr>
      <w:r>
        <w:rPr>
          <w:spacing w:val="-2"/>
          <w:sz w:val="28"/>
        </w:rPr>
        <w:t>соблюдат</w:t>
      </w:r>
      <w:r>
        <w:rPr>
          <w:spacing w:val="-2"/>
          <w:sz w:val="28"/>
        </w:rPr>
        <w:t>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требования 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персональных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Федерального закона</w:t>
      </w:r>
    </w:p>
    <w:p w:rsidR="005C7825" w:rsidRDefault="006F5645">
      <w:pPr>
        <w:pStyle w:val="a3"/>
        <w:ind w:firstLine="0"/>
      </w:pPr>
      <w:r>
        <w:t>«О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5C7825" w:rsidRDefault="006F5645">
      <w:pPr>
        <w:pStyle w:val="a4"/>
        <w:numPr>
          <w:ilvl w:val="0"/>
          <w:numId w:val="3"/>
        </w:numPr>
        <w:tabs>
          <w:tab w:val="left" w:pos="3207"/>
        </w:tabs>
        <w:spacing w:before="321"/>
        <w:ind w:left="3207" w:hanging="279"/>
        <w:jc w:val="left"/>
        <w:rPr>
          <w:sz w:val="28"/>
        </w:rPr>
      </w:pPr>
      <w:r>
        <w:rPr>
          <w:sz w:val="28"/>
        </w:rPr>
        <w:t>Вознаграждение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расчетов.</w:t>
      </w:r>
    </w:p>
    <w:p w:rsidR="005C7825" w:rsidRDefault="005C7825">
      <w:pPr>
        <w:pStyle w:val="a3"/>
        <w:spacing w:before="2"/>
        <w:ind w:left="0" w:firstLine="0"/>
        <w:jc w:val="left"/>
      </w:pPr>
    </w:p>
    <w:p w:rsidR="005C7825" w:rsidRDefault="006F5645">
      <w:pPr>
        <w:pStyle w:val="a4"/>
        <w:numPr>
          <w:ilvl w:val="1"/>
          <w:numId w:val="3"/>
        </w:numPr>
        <w:tabs>
          <w:tab w:val="left" w:pos="1353"/>
        </w:tabs>
        <w:ind w:left="33" w:right="228" w:firstLine="720"/>
        <w:rPr>
          <w:sz w:val="28"/>
        </w:rPr>
      </w:pPr>
      <w:r>
        <w:rPr>
          <w:sz w:val="28"/>
        </w:rPr>
        <w:t>Право на получение вознаграждения за отчетный период возникает у Дистрибьютора только в случае оплаты Дистрибьютором доступа к Сервису в данном отчетном периоде в соответствии с выбранным тарифом.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423"/>
        </w:tabs>
        <w:spacing w:before="1" w:line="242" w:lineRule="auto"/>
        <w:ind w:left="33" w:right="236" w:firstLine="720"/>
        <w:rPr>
          <w:sz w:val="28"/>
        </w:rPr>
      </w:pPr>
      <w:r>
        <w:rPr>
          <w:sz w:val="28"/>
        </w:rPr>
        <w:t>Вознаграждение рассчитывается и начисляется Компанией согла</w:t>
      </w:r>
      <w:r>
        <w:rPr>
          <w:sz w:val="28"/>
        </w:rPr>
        <w:t>сно условиям выбранного тарифа.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478"/>
        </w:tabs>
        <w:ind w:left="33" w:right="235" w:firstLine="720"/>
        <w:rPr>
          <w:sz w:val="28"/>
        </w:rPr>
      </w:pPr>
      <w:r>
        <w:rPr>
          <w:sz w:val="28"/>
        </w:rPr>
        <w:t xml:space="preserve">Начисление вознаграждение Дистрибьютору, а также присвоение квалификации и статусов, осуществляется Компанией при осуществлении Дистрибьютором действий, указанных в п. 1.3. в соответствии с Планом вознаграждений RC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98"/>
        </w:tabs>
        <w:ind w:left="33" w:right="231" w:firstLine="720"/>
        <w:rPr>
          <w:sz w:val="28"/>
        </w:rPr>
      </w:pPr>
      <w:r>
        <w:rPr>
          <w:sz w:val="28"/>
        </w:rPr>
        <w:t xml:space="preserve">Дистрибьютор вправе </w:t>
      </w:r>
      <w:proofErr w:type="spellStart"/>
      <w:r>
        <w:rPr>
          <w:sz w:val="28"/>
        </w:rPr>
        <w:t>ознакамливаться</w:t>
      </w:r>
      <w:proofErr w:type="spellEnd"/>
      <w:r>
        <w:rPr>
          <w:sz w:val="28"/>
        </w:rPr>
        <w:t xml:space="preserve"> в его личном кабинете с объемом 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им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r>
        <w:rPr>
          <w:sz w:val="28"/>
        </w:rPr>
        <w:t>1.3.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Структурой и их действиями, а также с размером причитающегося ему вознаграждения.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87"/>
        </w:tabs>
        <w:ind w:left="33" w:right="236" w:firstLine="720"/>
        <w:rPr>
          <w:sz w:val="28"/>
        </w:rPr>
      </w:pPr>
      <w:r>
        <w:rPr>
          <w:sz w:val="28"/>
        </w:rPr>
        <w:t xml:space="preserve">Все разногласия между Компанией и </w:t>
      </w:r>
      <w:r>
        <w:rPr>
          <w:sz w:val="28"/>
        </w:rPr>
        <w:t>Дистрибьютором по вопросам начисления и выплаты вознаграждения решаются Сторонами путем переговоров в 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 Согласованные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переговоров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 вносятся Компанией.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22"/>
        </w:tabs>
        <w:ind w:left="33" w:right="235" w:firstLine="720"/>
        <w:rPr>
          <w:sz w:val="28"/>
        </w:rPr>
      </w:pPr>
      <w:r>
        <w:rPr>
          <w:sz w:val="28"/>
        </w:rPr>
        <w:t>В случае, если в течение 7 (семи) календарных дней Д</w:t>
      </w:r>
      <w:r>
        <w:rPr>
          <w:sz w:val="28"/>
        </w:rPr>
        <w:t>истрибьютор не направил мотивированные возражения в электронном виде, либо при наличии мотивированных возражений стороны урегулировали разногласия путем переговоров, то услуги Дистрибьютора, Структуры Дистрибьютора, результат, отраженный в его личном кабин</w:t>
      </w:r>
      <w:r>
        <w:rPr>
          <w:sz w:val="28"/>
        </w:rPr>
        <w:t>ете, считаются согласованным сторонами.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96"/>
        </w:tabs>
        <w:ind w:left="33" w:right="228" w:firstLine="720"/>
        <w:rPr>
          <w:sz w:val="28"/>
        </w:rPr>
      </w:pPr>
      <w:r>
        <w:rPr>
          <w:sz w:val="28"/>
        </w:rPr>
        <w:t>На основании согласованных данных, Дистрибьютор обязан предоставить Оператору для передачи Компании отчет Кабинета Дистрибьютора, а Компания принять оказанные услуги и выплатить вознаграждение их в соответствии с п.4</w:t>
      </w:r>
      <w:r>
        <w:rPr>
          <w:sz w:val="28"/>
        </w:rPr>
        <w:t>.9. настоящего Соглашения.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560"/>
        </w:tabs>
        <w:spacing w:before="1"/>
        <w:ind w:left="33" w:right="234" w:firstLine="720"/>
        <w:rPr>
          <w:sz w:val="28"/>
        </w:rPr>
      </w:pPr>
      <w:r>
        <w:rPr>
          <w:sz w:val="28"/>
        </w:rPr>
        <w:t xml:space="preserve">Дистрибьютор, оформленный в соответствии с действующим законодательством в качестве </w:t>
      </w:r>
      <w:proofErr w:type="spellStart"/>
      <w:r>
        <w:rPr>
          <w:sz w:val="28"/>
        </w:rPr>
        <w:t>самозанятого</w:t>
      </w:r>
      <w:proofErr w:type="spellEnd"/>
      <w:r>
        <w:rPr>
          <w:sz w:val="28"/>
        </w:rPr>
        <w:t xml:space="preserve"> или индивидуального предпринимателя, обязан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9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8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79"/>
          <w:sz w:val="28"/>
        </w:rPr>
        <w:t xml:space="preserve"> </w:t>
      </w:r>
      <w:r>
        <w:rPr>
          <w:sz w:val="28"/>
        </w:rPr>
        <w:t>им</w:t>
      </w:r>
      <w:r>
        <w:rPr>
          <w:spacing w:val="79"/>
          <w:sz w:val="28"/>
        </w:rPr>
        <w:t xml:space="preserve"> </w:t>
      </w:r>
      <w:r>
        <w:rPr>
          <w:sz w:val="28"/>
        </w:rPr>
        <w:t>Акт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</w:p>
    <w:p w:rsidR="005C7825" w:rsidRDefault="005C7825">
      <w:pPr>
        <w:pStyle w:val="a4"/>
        <w:rPr>
          <w:sz w:val="28"/>
        </w:rPr>
        <w:sectPr w:rsidR="005C7825">
          <w:pgSz w:w="11900" w:h="16850"/>
          <w:pgMar w:top="780" w:right="566" w:bottom="280" w:left="566" w:header="720" w:footer="720" w:gutter="0"/>
          <w:cols w:space="720"/>
        </w:sectPr>
      </w:pPr>
    </w:p>
    <w:p w:rsidR="005C7825" w:rsidRDefault="006F5645">
      <w:pPr>
        <w:pStyle w:val="a3"/>
        <w:spacing w:before="61"/>
        <w:ind w:right="239" w:firstLine="0"/>
      </w:pPr>
      <w:r>
        <w:lastRenderedPageBreak/>
        <w:t>оказанных</w:t>
      </w:r>
      <w:r>
        <w:rPr>
          <w:spacing w:val="-11"/>
        </w:rPr>
        <w:t xml:space="preserve"> </w:t>
      </w:r>
      <w:r>
        <w:t>услугах,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Компания</w:t>
      </w:r>
      <w:r>
        <w:rPr>
          <w:spacing w:val="-14"/>
        </w:rPr>
        <w:t xml:space="preserve"> </w:t>
      </w:r>
      <w:r>
        <w:t>принять</w:t>
      </w:r>
      <w:r>
        <w:rPr>
          <w:spacing w:val="-15"/>
        </w:rPr>
        <w:t xml:space="preserve"> </w:t>
      </w:r>
      <w:r>
        <w:t>оказанные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выплатить</w:t>
      </w:r>
      <w:r>
        <w:rPr>
          <w:spacing w:val="-13"/>
        </w:rPr>
        <w:t xml:space="preserve"> </w:t>
      </w:r>
      <w:r>
        <w:t>вознаграждение их в соответствии с п.4.9. настоящего Соглашения.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63"/>
        </w:tabs>
        <w:ind w:left="33" w:right="227" w:firstLine="720"/>
        <w:rPr>
          <w:sz w:val="28"/>
        </w:rPr>
      </w:pPr>
      <w:r>
        <w:rPr>
          <w:sz w:val="28"/>
        </w:rPr>
        <w:t>Выплата Вознаграждения производится Компанией через Оператора в 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z w:val="28"/>
        </w:rPr>
        <w:t>(пяти)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дней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услуг в порядке, предусмотренном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4.5-4.6 настоящего Соглашения и подписания сторонами акта</w:t>
      </w:r>
      <w:r>
        <w:rPr>
          <w:spacing w:val="-1"/>
          <w:sz w:val="28"/>
        </w:rPr>
        <w:t xml:space="preserve"> </w:t>
      </w:r>
      <w:r>
        <w:rPr>
          <w:sz w:val="28"/>
        </w:rPr>
        <w:t>об оказанных услугах на сумму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10 000 (десяти тысяч)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рублей. Оплата производится на расчетный счет Дистрибьютора, по предоставленным</w:t>
      </w:r>
      <w:r>
        <w:rPr>
          <w:sz w:val="28"/>
        </w:rPr>
        <w:t xml:space="preserve"> им </w:t>
      </w:r>
      <w:r>
        <w:rPr>
          <w:spacing w:val="-2"/>
          <w:sz w:val="28"/>
        </w:rPr>
        <w:t>реквизитам.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452"/>
        </w:tabs>
        <w:spacing w:before="3"/>
        <w:ind w:left="33" w:right="232" w:firstLine="720"/>
        <w:rPr>
          <w:sz w:val="28"/>
        </w:rPr>
      </w:pPr>
      <w:r>
        <w:rPr>
          <w:sz w:val="28"/>
        </w:rPr>
        <w:t>Не внесение Дистрибьютором, оплаты за Доступ к Сервису не лишает Дистрибьютора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уменьшен в соответствии с Планом вознаграждений RC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520"/>
        </w:tabs>
        <w:spacing w:before="1"/>
        <w:ind w:left="33" w:right="68" w:firstLine="720"/>
        <w:rPr>
          <w:sz w:val="28"/>
        </w:rPr>
      </w:pPr>
      <w:r>
        <w:rPr>
          <w:sz w:val="28"/>
        </w:rPr>
        <w:t xml:space="preserve">Компания имеет право проводить по своему усмотрению различные мероприятия, временно дополняющие содержание или заменяющие содержание настоящего Соглашения и приложений к нему, включая, но не ограничиваясь общими правилами RC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 планом вознаграждения RC</w:t>
      </w:r>
      <w:r>
        <w:rPr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 xml:space="preserve"> и Этическим кодексом Дистрибьютора RC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 в соответствии с п. 1.6 настоящего Соглашения.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90"/>
        </w:tabs>
        <w:ind w:left="33" w:right="76" w:firstLine="708"/>
        <w:rPr>
          <w:sz w:val="28"/>
        </w:rPr>
      </w:pPr>
      <w:r>
        <w:rPr>
          <w:sz w:val="28"/>
        </w:rPr>
        <w:t>При проведении мероприятий, указанных в п. 4.11 настоящего Соглашения, применяются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9"/>
          <w:sz w:val="28"/>
        </w:rPr>
        <w:t xml:space="preserve"> </w:t>
      </w:r>
      <w:r>
        <w:rPr>
          <w:sz w:val="28"/>
        </w:rPr>
        <w:t>«Изменения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правил»,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настоящему </w:t>
      </w:r>
      <w:r>
        <w:rPr>
          <w:spacing w:val="-2"/>
          <w:sz w:val="28"/>
        </w:rPr>
        <w:t>Соглаш</w:t>
      </w:r>
      <w:r>
        <w:rPr>
          <w:spacing w:val="-2"/>
          <w:sz w:val="28"/>
        </w:rPr>
        <w:t>ению.</w:t>
      </w:r>
    </w:p>
    <w:p w:rsidR="005C7825" w:rsidRDefault="006F5645">
      <w:pPr>
        <w:pStyle w:val="a4"/>
        <w:numPr>
          <w:ilvl w:val="0"/>
          <w:numId w:val="3"/>
        </w:numPr>
        <w:tabs>
          <w:tab w:val="left" w:pos="4180"/>
        </w:tabs>
        <w:spacing w:before="322"/>
        <w:ind w:left="4180" w:hanging="279"/>
        <w:jc w:val="left"/>
        <w:rPr>
          <w:sz w:val="28"/>
        </w:rPr>
      </w:pPr>
      <w:r>
        <w:rPr>
          <w:spacing w:val="-2"/>
          <w:sz w:val="28"/>
        </w:rPr>
        <w:t>Конфиденциальность.</w:t>
      </w:r>
    </w:p>
    <w:p w:rsidR="005C7825" w:rsidRDefault="006F5645">
      <w:pPr>
        <w:pStyle w:val="a3"/>
        <w:spacing w:before="321"/>
        <w:ind w:right="70"/>
      </w:pPr>
      <w:r>
        <w:t>5.1 Стороны рассматривают содержание настоящего Соглашения, а также любую информацию, относящуюся к его исполнению, как конфиденциальную и обязуются не раскрывать содержание Соглашения и упомянутую информацию третьим лицам (за иск</w:t>
      </w:r>
      <w:r>
        <w:t>лючением</w:t>
      </w:r>
      <w:r>
        <w:rPr>
          <w:spacing w:val="-3"/>
        </w:rPr>
        <w:t xml:space="preserve"> </w:t>
      </w:r>
      <w:r>
        <w:t>уполномоченных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Федерации). Конфиденциальной является, в том числе, информация о Структуре Дистрибьютора, организованной в рамках настоящего Соглашения, включая персональные данные лиц, входящих</w:t>
      </w:r>
      <w:r>
        <w:t xml:space="preserve"> в данную структуру, а также порядок расчета Вознаграждения, полученного в ходе исполнения настоящего Соглашения.</w:t>
      </w:r>
    </w:p>
    <w:p w:rsidR="005C7825" w:rsidRDefault="006F5645">
      <w:pPr>
        <w:pStyle w:val="a4"/>
        <w:numPr>
          <w:ilvl w:val="1"/>
          <w:numId w:val="1"/>
        </w:numPr>
        <w:tabs>
          <w:tab w:val="left" w:pos="1274"/>
        </w:tabs>
        <w:spacing w:before="2"/>
        <w:ind w:left="33" w:right="75" w:firstLine="720"/>
        <w:rPr>
          <w:sz w:val="28"/>
        </w:rPr>
      </w:pPr>
      <w:r>
        <w:rPr>
          <w:sz w:val="28"/>
        </w:rPr>
        <w:t>Сторона-получатель конфиденциальной информации обязуется использовать ее исключительно в целях, предусмотренных настоящим Соглашением.</w:t>
      </w:r>
    </w:p>
    <w:p w:rsidR="005C7825" w:rsidRDefault="006F5645">
      <w:pPr>
        <w:pStyle w:val="a4"/>
        <w:numPr>
          <w:ilvl w:val="1"/>
          <w:numId w:val="1"/>
        </w:numPr>
        <w:tabs>
          <w:tab w:val="left" w:pos="1341"/>
        </w:tabs>
        <w:ind w:left="33" w:right="75" w:firstLine="720"/>
        <w:rPr>
          <w:sz w:val="28"/>
        </w:rPr>
      </w:pPr>
      <w:r>
        <w:rPr>
          <w:sz w:val="28"/>
        </w:rPr>
        <w:t>Вышепри</w:t>
      </w:r>
      <w:r>
        <w:rPr>
          <w:sz w:val="28"/>
        </w:rPr>
        <w:t>веденное определение конфиденциальности не относится к тем случаям, когда информация:</w:t>
      </w:r>
    </w:p>
    <w:p w:rsidR="005C7825" w:rsidRDefault="006F5645">
      <w:pPr>
        <w:pStyle w:val="a4"/>
        <w:numPr>
          <w:ilvl w:val="2"/>
          <w:numId w:val="1"/>
        </w:numPr>
        <w:tabs>
          <w:tab w:val="left" w:pos="1042"/>
        </w:tabs>
        <w:ind w:left="33" w:right="70" w:firstLine="720"/>
        <w:rPr>
          <w:sz w:val="28"/>
        </w:rPr>
      </w:pPr>
      <w:r>
        <w:rPr>
          <w:sz w:val="28"/>
        </w:rPr>
        <w:t>уже являлась общедоступной до предполагаемого раскрытия информации Стороной не в результате нарушения какой-либо из Сторон обязанности по сохранению такой информации в тайне;</w:t>
      </w:r>
    </w:p>
    <w:p w:rsidR="005C7825" w:rsidRDefault="006F5645">
      <w:pPr>
        <w:pStyle w:val="a4"/>
        <w:numPr>
          <w:ilvl w:val="2"/>
          <w:numId w:val="1"/>
        </w:numPr>
        <w:tabs>
          <w:tab w:val="left" w:pos="910"/>
        </w:tabs>
        <w:ind w:left="33" w:right="74" w:firstLine="720"/>
        <w:rPr>
          <w:sz w:val="28"/>
        </w:rPr>
      </w:pPr>
      <w:r>
        <w:rPr>
          <w:sz w:val="28"/>
        </w:rPr>
        <w:t>подлежит</w:t>
      </w:r>
      <w:r>
        <w:rPr>
          <w:spacing w:val="-10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 (при эт</w:t>
      </w:r>
      <w:r>
        <w:rPr>
          <w:sz w:val="28"/>
        </w:rPr>
        <w:t>ом допускается раскрытие информации только лицам, указанным в законодательстве и только в указанных в законодательстве случаях и целях);</w:t>
      </w:r>
    </w:p>
    <w:p w:rsidR="005C7825" w:rsidRDefault="006F5645">
      <w:pPr>
        <w:pStyle w:val="a4"/>
        <w:numPr>
          <w:ilvl w:val="2"/>
          <w:numId w:val="1"/>
        </w:numPr>
        <w:tabs>
          <w:tab w:val="left" w:pos="994"/>
        </w:tabs>
        <w:ind w:left="33" w:right="69" w:firstLine="720"/>
        <w:rPr>
          <w:sz w:val="28"/>
        </w:rPr>
      </w:pPr>
      <w:r>
        <w:rPr>
          <w:sz w:val="28"/>
        </w:rPr>
        <w:t>раскрывается профессиональным советникам (юристам, аудиторам), которые 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силу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клиентом,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тайне;</w:t>
      </w:r>
    </w:p>
    <w:p w:rsidR="005C7825" w:rsidRDefault="006F5645">
      <w:pPr>
        <w:pStyle w:val="a4"/>
        <w:numPr>
          <w:ilvl w:val="2"/>
          <w:numId w:val="1"/>
        </w:numPr>
        <w:tabs>
          <w:tab w:val="left" w:pos="916"/>
        </w:tabs>
        <w:spacing w:before="1" w:line="322" w:lineRule="exact"/>
        <w:ind w:left="916" w:hanging="162"/>
        <w:rPr>
          <w:sz w:val="28"/>
        </w:rPr>
      </w:pPr>
      <w:r>
        <w:rPr>
          <w:sz w:val="28"/>
        </w:rPr>
        <w:t>разглашается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Сторон.</w:t>
      </w:r>
    </w:p>
    <w:p w:rsidR="005C7825" w:rsidRDefault="006F5645">
      <w:pPr>
        <w:pStyle w:val="a4"/>
        <w:numPr>
          <w:ilvl w:val="1"/>
          <w:numId w:val="1"/>
        </w:numPr>
        <w:tabs>
          <w:tab w:val="left" w:pos="1284"/>
        </w:tabs>
        <w:ind w:left="33" w:right="75" w:firstLine="720"/>
        <w:rPr>
          <w:sz w:val="28"/>
        </w:rPr>
      </w:pPr>
      <w:r>
        <w:rPr>
          <w:sz w:val="28"/>
        </w:rPr>
        <w:t>Передача Дистрибьютором конфиденциальной информации, третьим лицам, опубликование или иное разглашение такой информации по любой из причин может осуществляться толь</w:t>
      </w:r>
      <w:r>
        <w:rPr>
          <w:sz w:val="28"/>
        </w:rPr>
        <w:t xml:space="preserve">ко с письменного согласия Компании. В случае предоставления </w:t>
      </w:r>
      <w:proofErr w:type="gramStart"/>
      <w:r>
        <w:rPr>
          <w:sz w:val="28"/>
        </w:rPr>
        <w:t>конфиденциальной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государственным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органам,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имеющим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</w:p>
    <w:p w:rsidR="005C7825" w:rsidRDefault="005C7825">
      <w:pPr>
        <w:pStyle w:val="a4"/>
        <w:rPr>
          <w:sz w:val="28"/>
        </w:rPr>
        <w:sectPr w:rsidR="005C7825">
          <w:pgSz w:w="11900" w:h="16850"/>
          <w:pgMar w:top="780" w:right="566" w:bottom="280" w:left="566" w:header="720" w:footer="720" w:gutter="0"/>
          <w:cols w:space="720"/>
        </w:sectPr>
      </w:pPr>
    </w:p>
    <w:p w:rsidR="005C7825" w:rsidRDefault="006F5645">
      <w:pPr>
        <w:pStyle w:val="a3"/>
        <w:spacing w:before="61"/>
        <w:ind w:right="73" w:firstLine="0"/>
      </w:pPr>
      <w:r>
        <w:lastRenderedPageBreak/>
        <w:t>получение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Дистрибьютор</w:t>
      </w:r>
      <w:r>
        <w:rPr>
          <w:spacing w:val="-1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уведомить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этом </w:t>
      </w:r>
      <w:r>
        <w:rPr>
          <w:spacing w:val="-2"/>
        </w:rPr>
        <w:t>Компанию.</w:t>
      </w:r>
    </w:p>
    <w:p w:rsidR="005C7825" w:rsidRDefault="006F5645">
      <w:pPr>
        <w:pStyle w:val="a4"/>
        <w:numPr>
          <w:ilvl w:val="1"/>
          <w:numId w:val="1"/>
        </w:numPr>
        <w:tabs>
          <w:tab w:val="left" w:pos="1336"/>
        </w:tabs>
        <w:ind w:left="33" w:right="69" w:firstLine="720"/>
        <w:rPr>
          <w:sz w:val="28"/>
        </w:rPr>
      </w:pPr>
      <w:r>
        <w:rPr>
          <w:sz w:val="28"/>
        </w:rPr>
        <w:t>Предусмотренные</w:t>
      </w:r>
      <w:r>
        <w:rPr>
          <w:sz w:val="28"/>
        </w:rPr>
        <w:t xml:space="preserve"> настоящей статьей обязательства Сторон в отношении конфиденциальности информации не утрачивают своего действия в течение 10 (десяти) лет с момента прекращения действия настоящего Соглашения вне зависимости от того, по каким основаниям такое прекращение им</w:t>
      </w:r>
      <w:r>
        <w:rPr>
          <w:sz w:val="28"/>
        </w:rPr>
        <w:t>ело место.</w:t>
      </w:r>
    </w:p>
    <w:p w:rsidR="005C7825" w:rsidRDefault="006F5645">
      <w:pPr>
        <w:pStyle w:val="a4"/>
        <w:numPr>
          <w:ilvl w:val="1"/>
          <w:numId w:val="1"/>
        </w:numPr>
        <w:tabs>
          <w:tab w:val="left" w:pos="1305"/>
        </w:tabs>
        <w:spacing w:before="1"/>
        <w:ind w:left="33" w:right="78" w:firstLine="720"/>
        <w:rPr>
          <w:sz w:val="28"/>
        </w:rPr>
      </w:pPr>
      <w:r>
        <w:rPr>
          <w:sz w:val="28"/>
        </w:rPr>
        <w:t>В случае причинения убытков любой из сторон в результате разглашения конфиденциальной информации виновная сторона обязана возместить причиненные убытки в полном объеме.</w:t>
      </w:r>
    </w:p>
    <w:p w:rsidR="005C7825" w:rsidRDefault="006F5645">
      <w:pPr>
        <w:pStyle w:val="a4"/>
        <w:numPr>
          <w:ilvl w:val="1"/>
          <w:numId w:val="1"/>
        </w:numPr>
        <w:tabs>
          <w:tab w:val="left" w:pos="1347"/>
        </w:tabs>
        <w:spacing w:before="1"/>
        <w:ind w:left="33" w:right="72" w:firstLine="720"/>
        <w:rPr>
          <w:sz w:val="28"/>
        </w:rPr>
      </w:pPr>
      <w:r>
        <w:rPr>
          <w:sz w:val="28"/>
        </w:rPr>
        <w:t>Разглашение информации, указанной в п. 5.1, а именно информации о Структуре Дистрибьютора, организованной в рамках настоящего Соглашения, включая персональные данные лиц, входящих в данную Структуру, а также порядок расчета Вознаграждения, полученного в хо</w:t>
      </w:r>
      <w:r>
        <w:rPr>
          <w:sz w:val="28"/>
        </w:rPr>
        <w:t xml:space="preserve">де исполнения настоящего Соглашения является </w:t>
      </w:r>
      <w:r>
        <w:rPr>
          <w:spacing w:val="-2"/>
          <w:sz w:val="28"/>
        </w:rPr>
        <w:t>допустимым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случае получения соответствующего согласия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указанной информации.</w:t>
      </w:r>
    </w:p>
    <w:p w:rsidR="005C7825" w:rsidRDefault="005C7825">
      <w:pPr>
        <w:pStyle w:val="a3"/>
        <w:spacing w:before="1"/>
        <w:ind w:left="0" w:firstLine="0"/>
        <w:jc w:val="left"/>
      </w:pPr>
    </w:p>
    <w:p w:rsidR="005C7825" w:rsidRDefault="006F5645">
      <w:pPr>
        <w:pStyle w:val="a4"/>
        <w:numPr>
          <w:ilvl w:val="0"/>
          <w:numId w:val="3"/>
        </w:numPr>
        <w:tabs>
          <w:tab w:val="left" w:pos="4494"/>
        </w:tabs>
        <w:spacing w:line="322" w:lineRule="exact"/>
        <w:ind w:left="4494" w:hanging="279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45"/>
        </w:tabs>
        <w:ind w:left="1245" w:hanging="491"/>
        <w:rPr>
          <w:sz w:val="28"/>
        </w:rPr>
      </w:pPr>
      <w:r>
        <w:rPr>
          <w:spacing w:val="-2"/>
          <w:sz w:val="28"/>
        </w:rPr>
        <w:t>Дистрибьютор: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449"/>
        </w:tabs>
        <w:ind w:left="33" w:right="68" w:firstLine="708"/>
        <w:rPr>
          <w:sz w:val="28"/>
        </w:rPr>
      </w:pPr>
      <w:r>
        <w:rPr>
          <w:sz w:val="28"/>
        </w:rPr>
        <w:t>не является сотрудником Компании и Оператора, не имеет рабочего места в помещениях Компании и Оператора и не подчиняется трудовому распорядку Компании и Оператора;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625"/>
        </w:tabs>
        <w:ind w:left="33" w:right="74" w:firstLine="720"/>
        <w:rPr>
          <w:sz w:val="28"/>
        </w:rPr>
      </w:pPr>
      <w:r>
        <w:rPr>
          <w:sz w:val="28"/>
        </w:rPr>
        <w:t>самостоятельно несет все риски, связанные с осуществлением им предпринимательской деятельнос</w:t>
      </w:r>
      <w:r>
        <w:rPr>
          <w:sz w:val="28"/>
        </w:rPr>
        <w:t>ти, включая деятельность, которую он осуществляет в рамках настоящего Соглашения;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528"/>
        </w:tabs>
        <w:ind w:left="33" w:right="75" w:firstLine="720"/>
        <w:rPr>
          <w:sz w:val="28"/>
        </w:rPr>
      </w:pPr>
      <w:r>
        <w:rPr>
          <w:sz w:val="28"/>
        </w:rPr>
        <w:t>самостоятельно несет ответственность перед органами государственного контроля Российской Федерации за надлежащую регистрацию его в качестве индивидуального предпринимателя, о</w:t>
      </w:r>
      <w:r>
        <w:rPr>
          <w:sz w:val="28"/>
        </w:rPr>
        <w:t>существляющего деятельность без образования юридического лица;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1579"/>
        </w:tabs>
        <w:spacing w:before="1"/>
        <w:ind w:left="33" w:right="76" w:firstLine="720"/>
        <w:rPr>
          <w:sz w:val="28"/>
        </w:rPr>
      </w:pPr>
      <w:r>
        <w:rPr>
          <w:sz w:val="28"/>
        </w:rPr>
        <w:t>самостоятельно уплачивает налог в порядке и сроки, установленные действующим законодательством Российской Федерации.</w:t>
      </w:r>
    </w:p>
    <w:p w:rsidR="005C7825" w:rsidRDefault="006F5645">
      <w:pPr>
        <w:pStyle w:val="a4"/>
        <w:numPr>
          <w:ilvl w:val="0"/>
          <w:numId w:val="3"/>
        </w:numPr>
        <w:tabs>
          <w:tab w:val="left" w:pos="4014"/>
        </w:tabs>
        <w:spacing w:before="321"/>
        <w:ind w:left="4014" w:hanging="279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сторон.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34"/>
        </w:tabs>
        <w:spacing w:before="321"/>
        <w:ind w:left="33" w:right="73" w:firstLine="720"/>
        <w:rPr>
          <w:sz w:val="28"/>
        </w:rPr>
      </w:pPr>
      <w:r>
        <w:rPr>
          <w:sz w:val="28"/>
        </w:rPr>
        <w:t>Каждая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образом в соответствии с требованиями настоящего Соглашения.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96"/>
        </w:tabs>
        <w:spacing w:before="1"/>
        <w:ind w:left="33" w:right="74" w:firstLine="720"/>
        <w:rPr>
          <w:sz w:val="28"/>
        </w:rPr>
      </w:pPr>
      <w:r>
        <w:rPr>
          <w:sz w:val="28"/>
        </w:rPr>
        <w:t>В случае нарушения Дистрибьютором п.5.4. настоящего Соглашения, Дистрибьютор обязан возместить Компании все понесенные убытки, включая упущенную выгоду, понесенные в резу</w:t>
      </w:r>
      <w:r>
        <w:rPr>
          <w:sz w:val="28"/>
        </w:rPr>
        <w:t xml:space="preserve">льтате разглашения конфиденциальной </w:t>
      </w:r>
      <w:r>
        <w:rPr>
          <w:spacing w:val="-2"/>
          <w:sz w:val="28"/>
        </w:rPr>
        <w:t>информации.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62"/>
        </w:tabs>
        <w:ind w:left="33" w:right="74" w:firstLine="720"/>
        <w:rPr>
          <w:sz w:val="28"/>
        </w:rPr>
      </w:pPr>
      <w:r>
        <w:rPr>
          <w:sz w:val="28"/>
        </w:rPr>
        <w:t>Дистрибьютор в случае расторжения настоящего Соглашения не имеет права требовать от Компании возмещения убытков, включая упущенную выгоду, за исключением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ему</w:t>
      </w:r>
      <w:r>
        <w:rPr>
          <w:spacing w:val="-1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расторжением.</w:t>
      </w:r>
      <w:r>
        <w:rPr>
          <w:spacing w:val="-8"/>
          <w:sz w:val="28"/>
        </w:rPr>
        <w:t xml:space="preserve"> </w:t>
      </w:r>
      <w:r>
        <w:rPr>
          <w:sz w:val="28"/>
        </w:rPr>
        <w:t>Ущерб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 быть подтвержден соответствующими документами.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348"/>
        </w:tabs>
        <w:ind w:left="33" w:right="65" w:firstLine="720"/>
        <w:rPr>
          <w:sz w:val="28"/>
        </w:rPr>
      </w:pPr>
      <w:r>
        <w:rPr>
          <w:sz w:val="28"/>
        </w:rPr>
        <w:t xml:space="preserve">Ни одна из сторон не несет ответственность за полное или частичное неисполнение своих обязательств, если неисполнение является следствием форс- мажорных обстоятельств, возникших после заключения </w:t>
      </w:r>
      <w:r>
        <w:rPr>
          <w:sz w:val="28"/>
        </w:rPr>
        <w:t>настоящего Соглашения. К таким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40"/>
          <w:sz w:val="28"/>
        </w:rPr>
        <w:t xml:space="preserve"> </w:t>
      </w:r>
      <w:r>
        <w:rPr>
          <w:sz w:val="28"/>
        </w:rPr>
        <w:t>забастовки,</w:t>
      </w:r>
      <w:r>
        <w:rPr>
          <w:spacing w:val="40"/>
          <w:sz w:val="28"/>
        </w:rPr>
        <w:t xml:space="preserve"> </w:t>
      </w:r>
      <w:r>
        <w:rPr>
          <w:sz w:val="28"/>
        </w:rPr>
        <w:t>войны,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пожары,</w:t>
      </w:r>
      <w:r>
        <w:rPr>
          <w:spacing w:val="40"/>
          <w:sz w:val="28"/>
        </w:rPr>
        <w:t xml:space="preserve"> </w:t>
      </w:r>
      <w:r>
        <w:rPr>
          <w:sz w:val="28"/>
        </w:rPr>
        <w:t>наводнения,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</w:p>
    <w:p w:rsidR="005C7825" w:rsidRDefault="005C7825">
      <w:pPr>
        <w:pStyle w:val="a4"/>
        <w:rPr>
          <w:sz w:val="28"/>
        </w:rPr>
        <w:sectPr w:rsidR="005C7825">
          <w:pgSz w:w="11900" w:h="16850"/>
          <w:pgMar w:top="780" w:right="566" w:bottom="280" w:left="566" w:header="720" w:footer="720" w:gutter="0"/>
          <w:cols w:space="720"/>
        </w:sectPr>
      </w:pPr>
    </w:p>
    <w:p w:rsidR="005C7825" w:rsidRDefault="006F5645">
      <w:pPr>
        <w:pStyle w:val="a3"/>
        <w:spacing w:before="61"/>
        <w:ind w:right="76" w:firstLine="0"/>
      </w:pPr>
      <w:r>
        <w:lastRenderedPageBreak/>
        <w:t xml:space="preserve">компетентных государственных органов, и иные обстоятельства непреодолимой силы или препятствия к исполнению настоящего Соглашения, находящиеся вне контроля </w:t>
      </w:r>
      <w:r>
        <w:rPr>
          <w:spacing w:val="-2"/>
        </w:rPr>
        <w:t>сторон.</w:t>
      </w:r>
    </w:p>
    <w:p w:rsidR="005C7825" w:rsidRDefault="005C7825">
      <w:pPr>
        <w:pStyle w:val="a3"/>
        <w:spacing w:before="162"/>
        <w:ind w:left="0" w:firstLine="0"/>
        <w:jc w:val="left"/>
      </w:pPr>
    </w:p>
    <w:p w:rsidR="005C7825" w:rsidRDefault="006F5645">
      <w:pPr>
        <w:pStyle w:val="a4"/>
        <w:numPr>
          <w:ilvl w:val="0"/>
          <w:numId w:val="3"/>
        </w:numPr>
        <w:tabs>
          <w:tab w:val="left" w:pos="2595"/>
        </w:tabs>
        <w:spacing w:before="1"/>
        <w:ind w:left="2595" w:hanging="27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Соглашения.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споров.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45"/>
        </w:tabs>
        <w:spacing w:before="321" w:line="322" w:lineRule="exact"/>
        <w:ind w:left="1245" w:hanging="491"/>
        <w:rPr>
          <w:sz w:val="28"/>
        </w:rPr>
      </w:pP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срок.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64"/>
        </w:tabs>
        <w:ind w:left="33" w:right="74" w:firstLine="720"/>
        <w:rPr>
          <w:sz w:val="28"/>
        </w:rPr>
      </w:pPr>
      <w:r>
        <w:rPr>
          <w:sz w:val="28"/>
        </w:rPr>
        <w:t>Дистрибьютор вправе в любое время в одностороннем порядке отказаться от настоящего Соглашения, известив об этом Компанию.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500"/>
        </w:tabs>
        <w:spacing w:before="1"/>
        <w:ind w:left="33" w:right="73" w:firstLine="720"/>
        <w:rPr>
          <w:sz w:val="28"/>
        </w:rPr>
      </w:pPr>
      <w:r>
        <w:rPr>
          <w:sz w:val="28"/>
        </w:rPr>
        <w:t>Компания оставляет за собой право, незамедлительно уведомив Дистрибьютора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</w:t>
      </w:r>
      <w:r>
        <w:rPr>
          <w:sz w:val="28"/>
        </w:rPr>
        <w:t>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 настоящего Соглашения в следующих случаях: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2339"/>
          <w:tab w:val="left" w:pos="3898"/>
          <w:tab w:val="left" w:pos="6210"/>
          <w:tab w:val="left" w:pos="6886"/>
          <w:tab w:val="left" w:pos="8342"/>
          <w:tab w:val="left" w:pos="8726"/>
          <w:tab w:val="left" w:pos="9313"/>
        </w:tabs>
        <w:ind w:left="1462" w:right="68" w:firstLine="12"/>
        <w:rPr>
          <w:sz w:val="28"/>
        </w:rPr>
      </w:pP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2"/>
          <w:sz w:val="28"/>
        </w:rPr>
        <w:t>Дистрибьютором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п.п</w:t>
      </w:r>
      <w:proofErr w:type="spellEnd"/>
      <w:r>
        <w:rPr>
          <w:spacing w:val="-4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3.1.5-3.1.9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5.4</w:t>
      </w:r>
      <w:r>
        <w:rPr>
          <w:sz w:val="28"/>
        </w:rPr>
        <w:tab/>
      </w:r>
      <w:r>
        <w:rPr>
          <w:spacing w:val="-2"/>
          <w:sz w:val="28"/>
        </w:rPr>
        <w:t>настоящего Соглашения;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2245"/>
        </w:tabs>
        <w:spacing w:line="242" w:lineRule="auto"/>
        <w:ind w:left="1462" w:right="67" w:firstLine="12"/>
        <w:rPr>
          <w:sz w:val="28"/>
        </w:rPr>
      </w:pPr>
      <w:r>
        <w:rPr>
          <w:sz w:val="28"/>
        </w:rPr>
        <w:t>совершения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Дистрибьютором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40"/>
          <w:sz w:val="28"/>
        </w:rPr>
        <w:t xml:space="preserve"> </w:t>
      </w:r>
      <w:r>
        <w:rPr>
          <w:sz w:val="28"/>
        </w:rPr>
        <w:t>ущерб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деловой репутации Компании и/или Оператора;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2257"/>
        </w:tabs>
        <w:ind w:left="1462" w:right="75" w:firstLine="12"/>
        <w:rPr>
          <w:sz w:val="28"/>
        </w:rPr>
      </w:pPr>
      <w:r>
        <w:rPr>
          <w:sz w:val="28"/>
        </w:rPr>
        <w:t>причинение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Дистрибьютором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убытков</w:t>
      </w:r>
      <w:r>
        <w:rPr>
          <w:spacing w:val="40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действующим Законодательством;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2171"/>
        </w:tabs>
        <w:spacing w:line="321" w:lineRule="exact"/>
        <w:ind w:left="2171" w:hanging="697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Дистрибьютором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сведений;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2377"/>
          <w:tab w:val="left" w:pos="3951"/>
          <w:tab w:val="left" w:pos="5327"/>
          <w:tab w:val="left" w:pos="7195"/>
          <w:tab w:val="left" w:pos="9355"/>
          <w:tab w:val="left" w:pos="9760"/>
        </w:tabs>
        <w:ind w:left="1462" w:right="68" w:firstLine="12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z w:val="28"/>
        </w:rPr>
        <w:tab/>
      </w:r>
      <w:r>
        <w:rPr>
          <w:spacing w:val="-2"/>
          <w:sz w:val="28"/>
        </w:rPr>
        <w:t>активной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Дистрибьютора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течение </w:t>
      </w:r>
      <w:r>
        <w:rPr>
          <w:sz w:val="28"/>
        </w:rPr>
        <w:t>двенадцати месяцев.</w:t>
      </w:r>
    </w:p>
    <w:p w:rsidR="005C7825" w:rsidRDefault="006F5645">
      <w:pPr>
        <w:pStyle w:val="a4"/>
        <w:numPr>
          <w:ilvl w:val="2"/>
          <w:numId w:val="3"/>
        </w:numPr>
        <w:tabs>
          <w:tab w:val="left" w:pos="2187"/>
        </w:tabs>
        <w:spacing w:line="322" w:lineRule="exact"/>
        <w:ind w:left="2187" w:hanging="713"/>
        <w:rPr>
          <w:sz w:val="28"/>
        </w:rPr>
      </w:pPr>
      <w:r>
        <w:rPr>
          <w:sz w:val="28"/>
        </w:rPr>
        <w:t>нарушение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1,</w:t>
      </w:r>
      <w:r>
        <w:rPr>
          <w:spacing w:val="15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приложения</w:t>
      </w:r>
    </w:p>
    <w:p w:rsidR="005C7825" w:rsidRDefault="006F5645">
      <w:pPr>
        <w:pStyle w:val="a3"/>
        <w:spacing w:line="322" w:lineRule="exact"/>
        <w:ind w:left="1462" w:firstLine="0"/>
        <w:jc w:val="left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Соглашения.</w:t>
      </w:r>
    </w:p>
    <w:p w:rsidR="005C7825" w:rsidRDefault="006F5645">
      <w:pPr>
        <w:pStyle w:val="a4"/>
        <w:numPr>
          <w:ilvl w:val="1"/>
          <w:numId w:val="3"/>
        </w:numPr>
        <w:tabs>
          <w:tab w:val="left" w:pos="1238"/>
        </w:tabs>
        <w:ind w:left="33" w:right="70" w:firstLine="720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 суд будут стремиться разрешить в досудебном претензионном порядке. До обращения в суд сторона, считающая свои права нарушенными, обязана направить другой стороне претензию, срок ответа на которую составляет 10 (десять) рабочих дней со дня ее получения. П</w:t>
      </w:r>
      <w:r>
        <w:rPr>
          <w:sz w:val="28"/>
        </w:rPr>
        <w:t>ретензия может быть направлена как по почте, так и по электронной почте через личный кабинет Дистрибьютора в форме электронного документа в виде отсканированной копии бумажного документа. Споры по настоящему Соглашению, не урегулированные путем переговоров</w:t>
      </w:r>
      <w:r>
        <w:rPr>
          <w:sz w:val="28"/>
        </w:rPr>
        <w:t>, передаются в компетентный суд по месту нахождения Компании.</w:t>
      </w:r>
    </w:p>
    <w:p w:rsidR="005C7825" w:rsidRDefault="006F5645">
      <w:pPr>
        <w:pStyle w:val="a4"/>
        <w:numPr>
          <w:ilvl w:val="0"/>
          <w:numId w:val="3"/>
        </w:numPr>
        <w:tabs>
          <w:tab w:val="left" w:pos="4545"/>
        </w:tabs>
        <w:spacing w:before="317"/>
        <w:ind w:left="4545" w:hanging="279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Компании.</w:t>
      </w:r>
    </w:p>
    <w:p w:rsidR="005C7825" w:rsidRDefault="005C7825">
      <w:pPr>
        <w:pStyle w:val="a3"/>
        <w:spacing w:before="2"/>
        <w:ind w:left="0" w:firstLine="0"/>
        <w:jc w:val="left"/>
      </w:pPr>
    </w:p>
    <w:p w:rsidR="005C7825" w:rsidRDefault="006F5645">
      <w:pPr>
        <w:pStyle w:val="a3"/>
        <w:ind w:right="226"/>
      </w:pPr>
      <w:r>
        <w:t xml:space="preserve">Компания – </w:t>
      </w:r>
      <w:r>
        <w:t xml:space="preserve">Общество с ограниченной ответственностью «РК» ИНН 7806579019 КПП 780601001 ОГРН 1207800158994, расположенное по адресу: 191124, город Санкт- Петербург, ул. Красного Текстильщика, д. 10-12 литера О., </w:t>
      </w:r>
      <w:proofErr w:type="spellStart"/>
      <w:r>
        <w:t>помещ</w:t>
      </w:r>
      <w:proofErr w:type="spellEnd"/>
      <w:r>
        <w:t xml:space="preserve">. 1н </w:t>
      </w:r>
      <w:proofErr w:type="spellStart"/>
      <w:r>
        <w:t>каб</w:t>
      </w:r>
      <w:proofErr w:type="spellEnd"/>
      <w:r>
        <w:t>. 5</w:t>
      </w:r>
      <w:r>
        <w:t>.</w:t>
      </w:r>
    </w:p>
    <w:p w:rsidR="005C7825" w:rsidRDefault="006F5645">
      <w:pPr>
        <w:pStyle w:val="a3"/>
        <w:spacing w:before="1"/>
        <w:ind w:right="63"/>
      </w:pPr>
      <w:r>
        <w:t>Оператор – Общество с ограниченной ответственностью «РК» ИНН 7806579019 КПП 780601001 ОГРН 1207800158994, расположенное по адресу: 191124, город Санкт- Петербург, ул. Красного Текстильщика, д. 10-1</w:t>
      </w:r>
      <w:r>
        <w:t xml:space="preserve">2 литера О., </w:t>
      </w:r>
      <w:proofErr w:type="spellStart"/>
      <w:r>
        <w:t>помещ</w:t>
      </w:r>
      <w:proofErr w:type="spellEnd"/>
      <w:r>
        <w:t xml:space="preserve">. 1н </w:t>
      </w:r>
      <w:proofErr w:type="spellStart"/>
      <w:r>
        <w:t>каб</w:t>
      </w:r>
      <w:proofErr w:type="spellEnd"/>
      <w:r>
        <w:t>. 5.</w:t>
      </w:r>
    </w:p>
    <w:p w:rsidR="005C7825" w:rsidRDefault="005C7825">
      <w:pPr>
        <w:pStyle w:val="a3"/>
        <w:spacing w:before="320"/>
        <w:ind w:left="0" w:firstLine="0"/>
        <w:jc w:val="left"/>
      </w:pPr>
    </w:p>
    <w:p w:rsidR="005C7825" w:rsidRDefault="006F5645">
      <w:pPr>
        <w:pStyle w:val="a3"/>
        <w:ind w:left="754" w:firstLine="0"/>
        <w:jc w:val="left"/>
      </w:pPr>
      <w:r>
        <w:t>25</w:t>
      </w:r>
      <w:r>
        <w:rPr>
          <w:spacing w:val="-5"/>
        </w:rPr>
        <w:t xml:space="preserve"> </w:t>
      </w:r>
      <w:r>
        <w:t>декабря</w:t>
      </w:r>
      <w:bookmarkStart w:id="0" w:name="_GoBack"/>
      <w:bookmarkEnd w:id="0"/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sectPr w:rsidR="005C7825">
      <w:pgSz w:w="11900" w:h="16850"/>
      <w:pgMar w:top="7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878"/>
    <w:multiLevelType w:val="multilevel"/>
    <w:tmpl w:val="0BCCCC0A"/>
    <w:lvl w:ilvl="0">
      <w:start w:val="5"/>
      <w:numFmt w:val="decimal"/>
      <w:lvlText w:val="%1"/>
      <w:lvlJc w:val="left"/>
      <w:pPr>
        <w:ind w:left="34" w:hanging="5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8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291"/>
      </w:pPr>
      <w:rPr>
        <w:rFonts w:hint="default"/>
        <w:lang w:val="ru-RU" w:eastAsia="en-US" w:bidi="ar-SA"/>
      </w:rPr>
    </w:lvl>
  </w:abstractNum>
  <w:abstractNum w:abstractNumId="1">
    <w:nsid w:val="157428D5"/>
    <w:multiLevelType w:val="hybridMultilevel"/>
    <w:tmpl w:val="71E257F8"/>
    <w:lvl w:ilvl="0" w:tplc="516877E2">
      <w:numFmt w:val="bullet"/>
      <w:lvlText w:val="-"/>
      <w:lvlJc w:val="left"/>
      <w:pPr>
        <w:ind w:left="3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A897E">
      <w:numFmt w:val="bullet"/>
      <w:lvlText w:val="•"/>
      <w:lvlJc w:val="left"/>
      <w:pPr>
        <w:ind w:left="1112" w:hanging="341"/>
      </w:pPr>
      <w:rPr>
        <w:rFonts w:hint="default"/>
        <w:lang w:val="ru-RU" w:eastAsia="en-US" w:bidi="ar-SA"/>
      </w:rPr>
    </w:lvl>
    <w:lvl w:ilvl="2" w:tplc="3030FC3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7BA83AEE">
      <w:numFmt w:val="bullet"/>
      <w:lvlText w:val="•"/>
      <w:lvlJc w:val="left"/>
      <w:pPr>
        <w:ind w:left="3258" w:hanging="341"/>
      </w:pPr>
      <w:rPr>
        <w:rFonts w:hint="default"/>
        <w:lang w:val="ru-RU" w:eastAsia="en-US" w:bidi="ar-SA"/>
      </w:rPr>
    </w:lvl>
    <w:lvl w:ilvl="4" w:tplc="1378637E">
      <w:numFmt w:val="bullet"/>
      <w:lvlText w:val="•"/>
      <w:lvlJc w:val="left"/>
      <w:pPr>
        <w:ind w:left="4330" w:hanging="341"/>
      </w:pPr>
      <w:rPr>
        <w:rFonts w:hint="default"/>
        <w:lang w:val="ru-RU" w:eastAsia="en-US" w:bidi="ar-SA"/>
      </w:rPr>
    </w:lvl>
    <w:lvl w:ilvl="5" w:tplc="54EAE694">
      <w:numFmt w:val="bullet"/>
      <w:lvlText w:val="•"/>
      <w:lvlJc w:val="left"/>
      <w:pPr>
        <w:ind w:left="5403" w:hanging="341"/>
      </w:pPr>
      <w:rPr>
        <w:rFonts w:hint="default"/>
        <w:lang w:val="ru-RU" w:eastAsia="en-US" w:bidi="ar-SA"/>
      </w:rPr>
    </w:lvl>
    <w:lvl w:ilvl="6" w:tplc="4418C8E6">
      <w:numFmt w:val="bullet"/>
      <w:lvlText w:val="•"/>
      <w:lvlJc w:val="left"/>
      <w:pPr>
        <w:ind w:left="6476" w:hanging="341"/>
      </w:pPr>
      <w:rPr>
        <w:rFonts w:hint="default"/>
        <w:lang w:val="ru-RU" w:eastAsia="en-US" w:bidi="ar-SA"/>
      </w:rPr>
    </w:lvl>
    <w:lvl w:ilvl="7" w:tplc="BA32C69E">
      <w:numFmt w:val="bullet"/>
      <w:lvlText w:val="•"/>
      <w:lvlJc w:val="left"/>
      <w:pPr>
        <w:ind w:left="7549" w:hanging="341"/>
      </w:pPr>
      <w:rPr>
        <w:rFonts w:hint="default"/>
        <w:lang w:val="ru-RU" w:eastAsia="en-US" w:bidi="ar-SA"/>
      </w:rPr>
    </w:lvl>
    <w:lvl w:ilvl="8" w:tplc="1F80DFB0">
      <w:numFmt w:val="bullet"/>
      <w:lvlText w:val="•"/>
      <w:lvlJc w:val="left"/>
      <w:pPr>
        <w:ind w:left="8621" w:hanging="341"/>
      </w:pPr>
      <w:rPr>
        <w:rFonts w:hint="default"/>
        <w:lang w:val="ru-RU" w:eastAsia="en-US" w:bidi="ar-SA"/>
      </w:rPr>
    </w:lvl>
  </w:abstractNum>
  <w:abstractNum w:abstractNumId="2">
    <w:nsid w:val="6E9D4486"/>
    <w:multiLevelType w:val="multilevel"/>
    <w:tmpl w:val="197E6CD0"/>
    <w:lvl w:ilvl="0">
      <w:start w:val="1"/>
      <w:numFmt w:val="decimal"/>
      <w:lvlText w:val="%1."/>
      <w:lvlJc w:val="left"/>
      <w:pPr>
        <w:ind w:left="486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4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825"/>
    <w:rsid w:val="005C7825"/>
    <w:rsid w:val="006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006C2-494A-4965-880A-742FB631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pay.ru/" TargetMode="External"/><Relationship Id="rId13" Type="http://schemas.openxmlformats.org/officeDocument/2006/relationships/hyperlink" Target="https://rc.compan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c.company/" TargetMode="External"/><Relationship Id="rId12" Type="http://schemas.openxmlformats.org/officeDocument/2006/relationships/hyperlink" Target="https://rcpa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cpa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cpay.ru/" TargetMode="External"/><Relationship Id="rId11" Type="http://schemas.openxmlformats.org/officeDocument/2006/relationships/hyperlink" Target="https://rc.company/" TargetMode="External"/><Relationship Id="rId5" Type="http://schemas.openxmlformats.org/officeDocument/2006/relationships/hyperlink" Target="https://rc.company/" TargetMode="External"/><Relationship Id="rId15" Type="http://schemas.openxmlformats.org/officeDocument/2006/relationships/hyperlink" Target="https://rc.company/" TargetMode="External"/><Relationship Id="rId10" Type="http://schemas.openxmlformats.org/officeDocument/2006/relationships/hyperlink" Target="https://rc.compa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pay.ru/" TargetMode="External"/><Relationship Id="rId14" Type="http://schemas.openxmlformats.org/officeDocument/2006/relationships/hyperlink" Target="https://rcpa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2874</Words>
  <Characters>16383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Диденко</dc:creator>
  <cp:lastModifiedBy>Учетная запись Майкрософт</cp:lastModifiedBy>
  <cp:revision>2</cp:revision>
  <dcterms:created xsi:type="dcterms:W3CDTF">2024-12-26T09:02:00Z</dcterms:created>
  <dcterms:modified xsi:type="dcterms:W3CDTF">2024-12-26T09:06:00Z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2013</vt:lpwstr>
  </property>
</Properties>
</file>